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459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890EDB" w:rsidRPr="00890EDB" w14:paraId="41993901" w14:textId="77777777" w:rsidTr="00890EDB">
        <w:trPr>
          <w:trHeight w:val="350"/>
        </w:trPr>
        <w:tc>
          <w:tcPr>
            <w:tcW w:w="1440" w:type="dxa"/>
            <w:shd w:val="clear" w:color="auto" w:fill="E6E6E6"/>
          </w:tcPr>
          <w:p w14:paraId="4FD2B1B8" w14:textId="77777777" w:rsidR="00890EDB" w:rsidRPr="00890EDB" w:rsidRDefault="00890EDB" w:rsidP="00890EDB">
            <w:pPr>
              <w:rPr>
                <w:rFonts w:asciiTheme="minorBidi" w:hAnsiTheme="minorBidi" w:cstheme="minorBidi"/>
                <w:b/>
                <w:sz w:val="22"/>
                <w:szCs w:val="22"/>
                <w:rtl/>
              </w:rPr>
            </w:pPr>
            <w:r w:rsidRPr="00890EDB">
              <w:rPr>
                <w:rFonts w:asciiTheme="minorBidi" w:hAnsiTheme="minorBidi" w:cstheme="minorBidi"/>
                <w:b/>
                <w:sz w:val="22"/>
                <w:szCs w:val="22"/>
                <w:rtl/>
              </w:rPr>
              <w:t>משרד:</w:t>
            </w:r>
          </w:p>
        </w:tc>
        <w:tc>
          <w:tcPr>
            <w:tcW w:w="2880" w:type="dxa"/>
            <w:shd w:val="clear" w:color="auto" w:fill="auto"/>
          </w:tcPr>
          <w:p w14:paraId="60F8BDE1" w14:textId="0621CD28" w:rsidR="00890EDB" w:rsidRPr="00890EDB" w:rsidRDefault="005D5E58" w:rsidP="00890EDB">
            <w:pPr>
              <w:rPr>
                <w:rFonts w:asciiTheme="minorBidi" w:hAnsiTheme="minorBidi" w:cstheme="minorBidi"/>
                <w:b/>
                <w:sz w:val="22"/>
                <w:szCs w:val="22"/>
                <w:rtl/>
              </w:rPr>
            </w:pPr>
            <w:r>
              <w:rPr>
                <w:rFonts w:asciiTheme="minorBidi" w:hAnsiTheme="minorBidi" w:cstheme="minorBidi" w:hint="cs"/>
                <w:b/>
                <w:sz w:val="22"/>
                <w:szCs w:val="22"/>
                <w:rtl/>
              </w:rPr>
              <w:t>רשות התחרות</w:t>
            </w:r>
          </w:p>
        </w:tc>
      </w:tr>
      <w:tr w:rsidR="00890EDB" w:rsidRPr="00890EDB" w14:paraId="46A86C3C" w14:textId="77777777" w:rsidTr="00890EDB">
        <w:trPr>
          <w:trHeight w:val="361"/>
        </w:trPr>
        <w:tc>
          <w:tcPr>
            <w:tcW w:w="1440" w:type="dxa"/>
            <w:shd w:val="clear" w:color="auto" w:fill="E6E6E6"/>
          </w:tcPr>
          <w:p w14:paraId="2E2CB428" w14:textId="77777777" w:rsidR="00890EDB" w:rsidRPr="00890EDB" w:rsidRDefault="00890EDB" w:rsidP="00890EDB">
            <w:pPr>
              <w:rPr>
                <w:rFonts w:asciiTheme="minorBidi" w:hAnsiTheme="minorBidi" w:cstheme="minorBidi"/>
                <w:b/>
                <w:sz w:val="22"/>
                <w:szCs w:val="22"/>
                <w:rtl/>
              </w:rPr>
            </w:pPr>
            <w:r w:rsidRPr="00890EDB">
              <w:rPr>
                <w:rFonts w:asciiTheme="minorBidi" w:hAnsiTheme="minorBidi" w:cstheme="minorBidi"/>
                <w:b/>
                <w:sz w:val="22"/>
                <w:szCs w:val="22"/>
                <w:rtl/>
              </w:rPr>
              <w:t>יחידה מזמינה:</w:t>
            </w:r>
          </w:p>
        </w:tc>
        <w:tc>
          <w:tcPr>
            <w:tcW w:w="2880" w:type="dxa"/>
            <w:shd w:val="clear" w:color="auto" w:fill="auto"/>
          </w:tcPr>
          <w:p w14:paraId="04081F61" w14:textId="420B7C0E" w:rsidR="00890EDB" w:rsidRPr="00890EDB" w:rsidRDefault="005D5E58" w:rsidP="00890EDB">
            <w:pPr>
              <w:rPr>
                <w:rFonts w:asciiTheme="minorBidi" w:hAnsiTheme="minorBidi" w:cstheme="minorBidi"/>
                <w:b/>
                <w:sz w:val="22"/>
                <w:szCs w:val="22"/>
                <w:rtl/>
              </w:rPr>
            </w:pPr>
            <w:r>
              <w:rPr>
                <w:rFonts w:asciiTheme="minorBidi" w:hAnsiTheme="minorBidi" w:cstheme="minorBidi" w:hint="cs"/>
                <w:b/>
                <w:sz w:val="22"/>
                <w:szCs w:val="22"/>
                <w:rtl/>
              </w:rPr>
              <w:t xml:space="preserve">מחלקת </w:t>
            </w:r>
            <w:proofErr w:type="spellStart"/>
            <w:r>
              <w:rPr>
                <w:rFonts w:asciiTheme="minorBidi" w:hAnsiTheme="minorBidi" w:cstheme="minorBidi" w:hint="cs"/>
                <w:b/>
                <w:sz w:val="22"/>
                <w:szCs w:val="22"/>
                <w:rtl/>
              </w:rPr>
              <w:t>טד"מ</w:t>
            </w:r>
            <w:proofErr w:type="spellEnd"/>
          </w:p>
        </w:tc>
      </w:tr>
      <w:tr w:rsidR="00890EDB" w:rsidRPr="00890EDB" w14:paraId="59923D74" w14:textId="77777777" w:rsidTr="00890EDB">
        <w:trPr>
          <w:trHeight w:val="370"/>
        </w:trPr>
        <w:tc>
          <w:tcPr>
            <w:tcW w:w="1440" w:type="dxa"/>
            <w:shd w:val="clear" w:color="auto" w:fill="E6E6E6"/>
          </w:tcPr>
          <w:p w14:paraId="464D02C7" w14:textId="77777777" w:rsidR="00890EDB" w:rsidRPr="00890EDB" w:rsidRDefault="00890EDB" w:rsidP="00890EDB">
            <w:pPr>
              <w:rPr>
                <w:rFonts w:asciiTheme="minorBidi" w:hAnsiTheme="minorBidi" w:cstheme="minorBidi"/>
                <w:b/>
                <w:sz w:val="22"/>
                <w:szCs w:val="22"/>
                <w:rtl/>
              </w:rPr>
            </w:pPr>
            <w:r w:rsidRPr="00890EDB">
              <w:rPr>
                <w:rFonts w:asciiTheme="minorBidi" w:hAnsiTheme="minorBidi" w:cstheme="minorBidi"/>
                <w:b/>
                <w:sz w:val="22"/>
                <w:szCs w:val="22"/>
                <w:rtl/>
              </w:rPr>
              <w:t>תאריך:</w:t>
            </w:r>
          </w:p>
        </w:tc>
        <w:tc>
          <w:tcPr>
            <w:tcW w:w="2880" w:type="dxa"/>
            <w:shd w:val="clear" w:color="auto" w:fill="auto"/>
          </w:tcPr>
          <w:p w14:paraId="137062FD" w14:textId="66F2D158" w:rsidR="00890EDB" w:rsidRPr="00890EDB" w:rsidRDefault="00B57C4B" w:rsidP="00890EDB">
            <w:pPr>
              <w:rPr>
                <w:rFonts w:asciiTheme="minorBidi" w:hAnsiTheme="minorBidi" w:cstheme="minorBidi"/>
                <w:b/>
                <w:sz w:val="22"/>
                <w:szCs w:val="22"/>
                <w:rtl/>
              </w:rPr>
            </w:pPr>
            <w:r>
              <w:rPr>
                <w:rFonts w:asciiTheme="minorBidi" w:hAnsiTheme="minorBidi" w:cstheme="minorBidi" w:hint="cs"/>
                <w:b/>
                <w:sz w:val="22"/>
                <w:szCs w:val="22"/>
                <w:rtl/>
              </w:rPr>
              <w:t>28</w:t>
            </w:r>
            <w:r w:rsidR="005D5E58">
              <w:rPr>
                <w:rFonts w:asciiTheme="minorBidi" w:hAnsiTheme="minorBidi" w:cstheme="minorBidi" w:hint="cs"/>
                <w:b/>
                <w:sz w:val="22"/>
                <w:szCs w:val="22"/>
                <w:rtl/>
              </w:rPr>
              <w:t>/07/2025</w:t>
            </w:r>
          </w:p>
        </w:tc>
      </w:tr>
    </w:tbl>
    <w:p w14:paraId="5A4C7829"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
          <w:sz w:val="22"/>
          <w:szCs w:val="22"/>
          <w:rtl/>
        </w:rPr>
        <w:t xml:space="preserve">אל: ועדת המכרזים </w:t>
      </w:r>
    </w:p>
    <w:p w14:paraId="42AAA1C0" w14:textId="77777777" w:rsidR="003A4534" w:rsidRPr="00890EDB" w:rsidRDefault="003A4534" w:rsidP="003A4534">
      <w:pPr>
        <w:rPr>
          <w:rFonts w:asciiTheme="minorBidi" w:hAnsiTheme="minorBidi" w:cstheme="minorBidi"/>
          <w:b/>
          <w:sz w:val="22"/>
          <w:szCs w:val="22"/>
          <w:rtl/>
        </w:rPr>
      </w:pPr>
    </w:p>
    <w:p w14:paraId="270C08F6" w14:textId="77777777" w:rsidR="00890EDB" w:rsidRDefault="00890EDB" w:rsidP="003A4534">
      <w:pPr>
        <w:jc w:val="center"/>
        <w:rPr>
          <w:rFonts w:asciiTheme="minorBidi" w:hAnsiTheme="minorBidi" w:cstheme="minorBidi"/>
          <w:bCs/>
          <w:sz w:val="22"/>
          <w:szCs w:val="22"/>
          <w:rtl/>
        </w:rPr>
      </w:pPr>
    </w:p>
    <w:p w14:paraId="13C0806A" w14:textId="77777777" w:rsidR="00890EDB" w:rsidRDefault="00890EDB" w:rsidP="003A4534">
      <w:pPr>
        <w:jc w:val="center"/>
        <w:rPr>
          <w:rFonts w:asciiTheme="minorBidi" w:hAnsiTheme="minorBidi" w:cstheme="minorBidi"/>
          <w:bCs/>
          <w:sz w:val="22"/>
          <w:szCs w:val="22"/>
          <w:rtl/>
        </w:rPr>
      </w:pPr>
    </w:p>
    <w:p w14:paraId="5B0B1B14" w14:textId="77777777" w:rsidR="00890EDB" w:rsidRDefault="00890EDB" w:rsidP="00890EDB">
      <w:pPr>
        <w:jc w:val="center"/>
        <w:rPr>
          <w:rFonts w:asciiTheme="minorBidi" w:hAnsiTheme="minorBidi" w:cstheme="minorBidi"/>
          <w:bCs/>
          <w:sz w:val="22"/>
          <w:szCs w:val="22"/>
          <w:rtl/>
        </w:rPr>
      </w:pPr>
    </w:p>
    <w:p w14:paraId="541AAD6C" w14:textId="77777777" w:rsidR="003A4534" w:rsidRPr="00890EDB" w:rsidRDefault="003A4534" w:rsidP="00890EDB">
      <w:pPr>
        <w:jc w:val="center"/>
        <w:rPr>
          <w:rFonts w:asciiTheme="minorBidi" w:hAnsiTheme="minorBidi" w:cstheme="minorBidi"/>
          <w:bCs/>
          <w:sz w:val="22"/>
          <w:szCs w:val="22"/>
          <w:u w:val="single"/>
          <w:rtl/>
        </w:rPr>
      </w:pPr>
      <w:r w:rsidRPr="00890EDB">
        <w:rPr>
          <w:rFonts w:asciiTheme="minorBidi" w:hAnsiTheme="minorBidi" w:cstheme="minorBidi"/>
          <w:bCs/>
          <w:sz w:val="22"/>
          <w:szCs w:val="22"/>
          <w:rtl/>
        </w:rPr>
        <w:t xml:space="preserve">הנדון: </w:t>
      </w:r>
      <w:r w:rsidRPr="00890EDB">
        <w:rPr>
          <w:rFonts w:asciiTheme="minorBidi" w:hAnsiTheme="minorBidi" w:cstheme="minorBidi"/>
          <w:bCs/>
          <w:sz w:val="22"/>
          <w:szCs w:val="22"/>
          <w:u w:val="single"/>
          <w:rtl/>
        </w:rPr>
        <w:t>חוות דעת מקצועית במסגרת כוונה להתקשר עם ספק יחיד/ ספק חוץ</w:t>
      </w:r>
    </w:p>
    <w:p w14:paraId="1E7BFC4D" w14:textId="77777777" w:rsidR="003A4534" w:rsidRPr="00890EDB" w:rsidRDefault="003A4534" w:rsidP="00890EDB">
      <w:pPr>
        <w:jc w:val="both"/>
        <w:rPr>
          <w:rFonts w:asciiTheme="minorBidi" w:hAnsiTheme="minorBidi" w:cstheme="minorBidi"/>
          <w:b/>
          <w:sz w:val="22"/>
          <w:szCs w:val="22"/>
          <w:rtl/>
        </w:rPr>
      </w:pPr>
    </w:p>
    <w:p w14:paraId="158AD750" w14:textId="77777777" w:rsidR="003A4534" w:rsidRPr="00890EDB" w:rsidRDefault="003A4534" w:rsidP="00832413">
      <w:pPr>
        <w:jc w:val="both"/>
        <w:rPr>
          <w:rFonts w:asciiTheme="minorBidi" w:hAnsiTheme="minorBidi" w:cstheme="minorBidi"/>
          <w:b/>
          <w:sz w:val="22"/>
          <w:szCs w:val="22"/>
          <w:rtl/>
        </w:rPr>
      </w:pPr>
      <w:r w:rsidRPr="00890EDB">
        <w:rPr>
          <w:rFonts w:asciiTheme="minorBidi" w:hAnsiTheme="minorBidi" w:cstheme="minorBidi"/>
          <w:b/>
          <w:sz w:val="22"/>
          <w:szCs w:val="22"/>
          <w:rtl/>
        </w:rPr>
        <w:t xml:space="preserve">הבקשה מסתמכת על תקנה  </w:t>
      </w:r>
      <w:r w:rsidR="00832413" w:rsidRPr="00890EDB">
        <w:rPr>
          <w:rFonts w:asciiTheme="minorBidi" w:hAnsiTheme="minorBidi" w:cstheme="minorBidi"/>
          <w:b/>
          <w:sz w:val="22"/>
          <w:szCs w:val="22"/>
        </w:rPr>
        <w:t>×</w:t>
      </w:r>
      <w:r w:rsidRPr="00890EDB">
        <w:rPr>
          <w:rFonts w:asciiTheme="minorBidi" w:hAnsiTheme="minorBidi" w:cstheme="minorBidi"/>
          <w:b/>
          <w:sz w:val="22"/>
          <w:szCs w:val="22"/>
          <w:rtl/>
        </w:rPr>
        <w:t xml:space="preserve"> 3(29) / </w:t>
      </w: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3(31) (סמן את התקנה המתאימה) לתקנות חובת מכרזים ועל הוראות תכ"ם מס' 7.8.1 ו-7.8.2.</w:t>
      </w:r>
    </w:p>
    <w:p w14:paraId="0A72DA87" w14:textId="77777777" w:rsidR="003A4534" w:rsidRPr="00890EDB" w:rsidRDefault="003A4534" w:rsidP="003A4534">
      <w:pPr>
        <w:jc w:val="both"/>
        <w:rPr>
          <w:rFonts w:asciiTheme="minorBidi" w:hAnsiTheme="minorBidi" w:cstheme="minorBidi"/>
          <w:b/>
          <w:sz w:val="22"/>
          <w:szCs w:val="22"/>
          <w:rtl/>
        </w:rPr>
      </w:pPr>
    </w:p>
    <w:p w14:paraId="733624F0" w14:textId="77777777" w:rsidR="003A4534" w:rsidRPr="00890EDB" w:rsidRDefault="003A4534" w:rsidP="003A4534">
      <w:pPr>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890EDB" w14:paraId="07CBADED" w14:textId="77777777" w:rsidTr="008B0722">
        <w:tc>
          <w:tcPr>
            <w:tcW w:w="9060" w:type="dxa"/>
            <w:tcBorders>
              <w:bottom w:val="single" w:sz="4" w:space="0" w:color="auto"/>
            </w:tcBorders>
            <w:shd w:val="clear" w:color="auto" w:fill="E6E6E6"/>
          </w:tcPr>
          <w:p w14:paraId="7F33F85B" w14:textId="77777777" w:rsidR="003A4534" w:rsidRPr="00890EDB" w:rsidRDefault="003A4534" w:rsidP="00FB1F1C">
            <w:pPr>
              <w:spacing w:line="360" w:lineRule="auto"/>
              <w:rPr>
                <w:rFonts w:asciiTheme="minorBidi" w:hAnsiTheme="minorBidi" w:cstheme="minorBidi"/>
                <w:bCs/>
                <w:sz w:val="22"/>
                <w:szCs w:val="22"/>
                <w:highlight w:val="yellow"/>
                <w:rtl/>
              </w:rPr>
            </w:pPr>
            <w:r w:rsidRPr="00890EDB">
              <w:rPr>
                <w:rFonts w:asciiTheme="minorBidi" w:hAnsiTheme="minorBidi" w:cstheme="minorBidi"/>
                <w:bCs/>
                <w:sz w:val="22"/>
                <w:szCs w:val="22"/>
                <w:rtl/>
              </w:rPr>
              <w:t>תיאור מהות ההתקשרות (רקע ופירוט התכונות של הטובין/השירות/העבודה)</w:t>
            </w:r>
          </w:p>
        </w:tc>
      </w:tr>
      <w:tr w:rsidR="003A4534" w:rsidRPr="00890EDB" w14:paraId="2C8DD80E" w14:textId="77777777" w:rsidTr="008B0722">
        <w:tc>
          <w:tcPr>
            <w:tcW w:w="9060" w:type="dxa"/>
            <w:tcBorders>
              <w:bottom w:val="single" w:sz="4" w:space="0" w:color="auto"/>
            </w:tcBorders>
            <w:shd w:val="clear" w:color="auto" w:fill="auto"/>
          </w:tcPr>
          <w:p w14:paraId="0480E3BB" w14:textId="0531ACEB" w:rsidR="00B57C4B" w:rsidRPr="00B57C4B" w:rsidRDefault="00B57C4B" w:rsidP="00346582">
            <w:pPr>
              <w:spacing w:line="360" w:lineRule="auto"/>
              <w:rPr>
                <w:rFonts w:asciiTheme="minorBidi" w:hAnsiTheme="minorBidi" w:cstheme="minorBidi"/>
                <w:sz w:val="22"/>
                <w:szCs w:val="22"/>
                <w:rtl/>
              </w:rPr>
            </w:pPr>
            <w:r w:rsidRPr="00B57C4B">
              <w:rPr>
                <w:rFonts w:asciiTheme="minorBidi" w:hAnsiTheme="minorBidi" w:cstheme="minorBidi" w:hint="cs"/>
                <w:sz w:val="22"/>
                <w:szCs w:val="22"/>
                <w:rtl/>
              </w:rPr>
              <w:t>רשות התחרות</w:t>
            </w:r>
            <w:r w:rsidR="00346582" w:rsidRPr="00B57C4B">
              <w:rPr>
                <w:rFonts w:asciiTheme="minorBidi" w:hAnsiTheme="minorBidi" w:cstheme="minorBidi"/>
                <w:sz w:val="22"/>
                <w:szCs w:val="22"/>
                <w:rtl/>
              </w:rPr>
              <w:t xml:space="preserve"> </w:t>
            </w:r>
            <w:r w:rsidRPr="00B57C4B">
              <w:rPr>
                <w:rFonts w:asciiTheme="minorBidi" w:hAnsiTheme="minorBidi" w:cstheme="minorBidi" w:hint="cs"/>
                <w:sz w:val="22"/>
                <w:szCs w:val="22"/>
                <w:rtl/>
              </w:rPr>
              <w:t xml:space="preserve">מתחזקת את סביבת אירוח המכונות </w:t>
            </w:r>
            <w:proofErr w:type="spellStart"/>
            <w:r w:rsidRPr="00B57C4B">
              <w:rPr>
                <w:rFonts w:asciiTheme="minorBidi" w:hAnsiTheme="minorBidi" w:cstheme="minorBidi" w:hint="cs"/>
                <w:sz w:val="22"/>
                <w:szCs w:val="22"/>
                <w:rtl/>
              </w:rPr>
              <w:t>הוירטואליות</w:t>
            </w:r>
            <w:proofErr w:type="spellEnd"/>
            <w:r w:rsidRPr="00B57C4B">
              <w:rPr>
                <w:rFonts w:asciiTheme="minorBidi" w:hAnsiTheme="minorBidi" w:cstheme="minorBidi" w:hint="cs"/>
                <w:sz w:val="22"/>
                <w:szCs w:val="22"/>
                <w:rtl/>
              </w:rPr>
              <w:t xml:space="preserve"> שלה על בסיס פתרון של חברת </w:t>
            </w:r>
            <w:proofErr w:type="spellStart"/>
            <w:r w:rsidRPr="00B57C4B">
              <w:rPr>
                <w:rFonts w:asciiTheme="minorBidi" w:hAnsiTheme="minorBidi" w:cstheme="minorBidi" w:hint="cs"/>
                <w:sz w:val="22"/>
                <w:szCs w:val="22"/>
                <w:rtl/>
              </w:rPr>
              <w:t>ח</w:t>
            </w:r>
            <w:r w:rsidR="00346582" w:rsidRPr="00B57C4B">
              <w:rPr>
                <w:rFonts w:asciiTheme="minorBidi" w:hAnsiTheme="minorBidi" w:cstheme="minorBidi"/>
                <w:sz w:val="22"/>
                <w:szCs w:val="22"/>
                <w:rtl/>
              </w:rPr>
              <w:t>ברת</w:t>
            </w:r>
            <w:proofErr w:type="spellEnd"/>
            <w:r w:rsidR="00346582" w:rsidRPr="00B57C4B">
              <w:rPr>
                <w:rFonts w:asciiTheme="minorBidi" w:hAnsiTheme="minorBidi" w:cstheme="minorBidi"/>
                <w:sz w:val="22"/>
                <w:szCs w:val="22"/>
                <w:rtl/>
              </w:rPr>
              <w:t xml:space="preserve"> </w:t>
            </w:r>
            <w:r w:rsidRPr="00B57C4B">
              <w:rPr>
                <w:rFonts w:asciiTheme="minorBidi" w:hAnsiTheme="minorBidi" w:cstheme="minorBidi"/>
                <w:sz w:val="22"/>
                <w:szCs w:val="22"/>
              </w:rPr>
              <w:t>VM</w:t>
            </w:r>
            <w:r w:rsidR="00346582" w:rsidRPr="00B57C4B">
              <w:rPr>
                <w:rFonts w:asciiTheme="minorBidi" w:hAnsiTheme="minorBidi" w:cstheme="minorBidi"/>
                <w:sz w:val="22"/>
                <w:szCs w:val="22"/>
              </w:rPr>
              <w:t>ware</w:t>
            </w:r>
            <w:r w:rsidR="00346582" w:rsidRPr="00B57C4B">
              <w:rPr>
                <w:rFonts w:asciiTheme="minorBidi" w:hAnsiTheme="minorBidi" w:cstheme="minorBidi"/>
                <w:sz w:val="22"/>
                <w:szCs w:val="22"/>
                <w:rtl/>
              </w:rPr>
              <w:t xml:space="preserve"> </w:t>
            </w:r>
            <w:r w:rsidRPr="00B57C4B">
              <w:rPr>
                <w:rFonts w:asciiTheme="minorBidi" w:hAnsiTheme="minorBidi" w:cstheme="minorBidi" w:hint="cs"/>
                <w:sz w:val="22"/>
                <w:szCs w:val="22"/>
                <w:rtl/>
              </w:rPr>
              <w:t xml:space="preserve"> שנרכשה לאחרונה ע"י חברת </w:t>
            </w:r>
            <w:r w:rsidRPr="00B57C4B">
              <w:rPr>
                <w:rFonts w:asciiTheme="minorBidi" w:hAnsiTheme="minorBidi" w:cstheme="minorBidi"/>
                <w:sz w:val="22"/>
                <w:szCs w:val="22"/>
              </w:rPr>
              <w:t>Broadcom</w:t>
            </w:r>
            <w:r w:rsidRPr="00B57C4B">
              <w:rPr>
                <w:rFonts w:asciiTheme="minorBidi" w:hAnsiTheme="minorBidi" w:cstheme="minorBidi" w:hint="cs"/>
                <w:sz w:val="22"/>
                <w:szCs w:val="22"/>
                <w:rtl/>
              </w:rPr>
              <w:t>.</w:t>
            </w:r>
          </w:p>
          <w:p w14:paraId="11D3A192" w14:textId="112241A5" w:rsidR="00B57C4B" w:rsidRPr="00B57C4B" w:rsidRDefault="00B57C4B" w:rsidP="00346582">
            <w:pPr>
              <w:spacing w:line="360" w:lineRule="auto"/>
              <w:rPr>
                <w:rFonts w:asciiTheme="minorBidi" w:hAnsiTheme="minorBidi" w:cstheme="minorBidi"/>
                <w:sz w:val="22"/>
                <w:szCs w:val="22"/>
                <w:rtl/>
              </w:rPr>
            </w:pPr>
            <w:r w:rsidRPr="00B57C4B">
              <w:rPr>
                <w:rFonts w:asciiTheme="minorBidi" w:hAnsiTheme="minorBidi" w:cstheme="minorBidi" w:hint="cs"/>
                <w:sz w:val="22"/>
                <w:szCs w:val="22"/>
                <w:rtl/>
              </w:rPr>
              <w:t xml:space="preserve">היכולות של סביבת אירוח השרתים הזו ובכלל עולמות </w:t>
            </w:r>
            <w:proofErr w:type="spellStart"/>
            <w:r w:rsidRPr="00B57C4B">
              <w:rPr>
                <w:rFonts w:asciiTheme="minorBidi" w:hAnsiTheme="minorBidi" w:cstheme="minorBidi" w:hint="cs"/>
                <w:sz w:val="22"/>
                <w:szCs w:val="22"/>
                <w:rtl/>
              </w:rPr>
              <w:t>הוירטואליצזיה</w:t>
            </w:r>
            <w:proofErr w:type="spellEnd"/>
            <w:r w:rsidRPr="00B57C4B">
              <w:rPr>
                <w:rFonts w:asciiTheme="minorBidi" w:hAnsiTheme="minorBidi" w:cstheme="minorBidi" w:hint="cs"/>
                <w:sz w:val="22"/>
                <w:szCs w:val="22"/>
                <w:rtl/>
              </w:rPr>
              <w:t xml:space="preserve">, </w:t>
            </w:r>
            <w:proofErr w:type="spellStart"/>
            <w:r w:rsidRPr="00B57C4B">
              <w:rPr>
                <w:rFonts w:asciiTheme="minorBidi" w:hAnsiTheme="minorBidi" w:cstheme="minorBidi" w:hint="cs"/>
                <w:sz w:val="22"/>
                <w:szCs w:val="22"/>
                <w:rtl/>
              </w:rPr>
              <w:t>סקלאביליטי</w:t>
            </w:r>
            <w:r>
              <w:rPr>
                <w:rFonts w:asciiTheme="minorBidi" w:hAnsiTheme="minorBidi" w:cstheme="minorBidi" w:hint="cs"/>
                <w:sz w:val="22"/>
                <w:szCs w:val="22"/>
                <w:rtl/>
              </w:rPr>
              <w:t>ות</w:t>
            </w:r>
            <w:proofErr w:type="spellEnd"/>
            <w:r w:rsidRPr="00B57C4B">
              <w:rPr>
                <w:rFonts w:asciiTheme="minorBidi" w:hAnsiTheme="minorBidi" w:cstheme="minorBidi" w:hint="cs"/>
                <w:sz w:val="22"/>
                <w:szCs w:val="22"/>
                <w:rtl/>
              </w:rPr>
              <w:t xml:space="preserve">, שרידות וגמישות תפעולית הן המומחיות של </w:t>
            </w:r>
            <w:r w:rsidRPr="00B57C4B">
              <w:rPr>
                <w:rFonts w:asciiTheme="minorBidi" w:hAnsiTheme="minorBidi" w:cstheme="minorBidi"/>
                <w:sz w:val="22"/>
                <w:szCs w:val="22"/>
              </w:rPr>
              <w:t>VMware</w:t>
            </w:r>
            <w:r>
              <w:rPr>
                <w:rFonts w:asciiTheme="minorBidi" w:hAnsiTheme="minorBidi" w:cstheme="minorBidi" w:hint="cs"/>
                <w:sz w:val="22"/>
                <w:szCs w:val="22"/>
                <w:rtl/>
              </w:rPr>
              <w:t xml:space="preserve"> וזה ניכר לרוב באחיזה במשרדי הממשלה וכן בידע בשוק של אנשי ה</w:t>
            </w:r>
            <w:r>
              <w:rPr>
                <w:rFonts w:asciiTheme="minorBidi" w:hAnsiTheme="minorBidi" w:cstheme="minorBidi"/>
                <w:sz w:val="22"/>
                <w:szCs w:val="22"/>
              </w:rPr>
              <w:t>system</w:t>
            </w:r>
            <w:r>
              <w:rPr>
                <w:rFonts w:asciiTheme="minorBidi" w:hAnsiTheme="minorBidi" w:cstheme="minorBidi" w:hint="cs"/>
                <w:sz w:val="22"/>
                <w:szCs w:val="22"/>
                <w:rtl/>
              </w:rPr>
              <w:t>.</w:t>
            </w:r>
          </w:p>
          <w:p w14:paraId="2F56B5EB" w14:textId="379E482E" w:rsidR="006D10D0" w:rsidRPr="00B57C4B" w:rsidRDefault="00346582" w:rsidP="00B57C4B">
            <w:pPr>
              <w:spacing w:line="360" w:lineRule="auto"/>
              <w:rPr>
                <w:rFonts w:asciiTheme="minorBidi" w:hAnsiTheme="minorBidi" w:cstheme="minorBidi"/>
                <w:sz w:val="22"/>
                <w:szCs w:val="22"/>
                <w:rtl/>
              </w:rPr>
            </w:pPr>
            <w:r w:rsidRPr="00890EDB">
              <w:rPr>
                <w:rFonts w:asciiTheme="minorBidi" w:hAnsiTheme="minorBidi" w:cstheme="minorBidi"/>
                <w:sz w:val="22"/>
                <w:szCs w:val="22"/>
                <w:rtl/>
              </w:rPr>
              <w:t xml:space="preserve">הפתרון המבוקש </w:t>
            </w:r>
            <w:r w:rsidR="00B57C4B">
              <w:rPr>
                <w:rFonts w:asciiTheme="minorBidi" w:hAnsiTheme="minorBidi" w:cstheme="minorBidi" w:hint="cs"/>
                <w:sz w:val="22"/>
                <w:szCs w:val="22"/>
                <w:rtl/>
              </w:rPr>
              <w:t>רכישת רישוי ה</w:t>
            </w:r>
            <w:r w:rsidR="00B57C4B">
              <w:rPr>
                <w:rFonts w:asciiTheme="minorBidi" w:hAnsiTheme="minorBidi" w:cstheme="minorBidi"/>
                <w:sz w:val="22"/>
                <w:szCs w:val="22"/>
              </w:rPr>
              <w:t>enterprise</w:t>
            </w:r>
            <w:r w:rsidR="00B57C4B">
              <w:rPr>
                <w:rFonts w:asciiTheme="minorBidi" w:hAnsiTheme="minorBidi" w:cstheme="minorBidi" w:hint="cs"/>
                <w:sz w:val="22"/>
                <w:szCs w:val="22"/>
                <w:rtl/>
              </w:rPr>
              <w:t xml:space="preserve"> לשני האתרים של הרשות, בכדי לאפשר זמינות מרבית לארגון בעת כשל וכן חלוקת עומסים טובה בין השרתים הפיסיים</w:t>
            </w:r>
            <w:r w:rsidRPr="00890EDB">
              <w:rPr>
                <w:rFonts w:asciiTheme="minorBidi" w:hAnsiTheme="minorBidi" w:cstheme="minorBidi"/>
                <w:sz w:val="22"/>
                <w:szCs w:val="22"/>
                <w:rtl/>
              </w:rPr>
              <w:t>.</w:t>
            </w:r>
          </w:p>
        </w:tc>
      </w:tr>
    </w:tbl>
    <w:p w14:paraId="58A66933" w14:textId="77777777" w:rsidR="003A4534" w:rsidRPr="00890EDB" w:rsidRDefault="003A4534" w:rsidP="003A4534">
      <w:pPr>
        <w:rPr>
          <w:rFonts w:asciiTheme="minorBidi" w:hAnsiTheme="minorBidi" w:cstheme="minorBidi"/>
          <w:b/>
          <w:sz w:val="22"/>
          <w:szCs w:val="22"/>
          <w:rtl/>
        </w:rPr>
      </w:pPr>
    </w:p>
    <w:p w14:paraId="031EBABF"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Cs/>
          <w:sz w:val="22"/>
          <w:szCs w:val="22"/>
          <w:rtl/>
        </w:rPr>
        <w:t xml:space="preserve">האם קיים בנושא זה </w:t>
      </w:r>
      <w:r w:rsidRPr="00890EDB">
        <w:rPr>
          <w:rFonts w:asciiTheme="minorBidi" w:hAnsiTheme="minorBidi" w:cstheme="minorBidi"/>
          <w:b/>
          <w:sz w:val="22"/>
          <w:szCs w:val="22"/>
          <w:rtl/>
        </w:rPr>
        <w:t xml:space="preserve">מכרז מרכזי של החשב הכללי או גורם ממשלתי מוסמך אחר?          </w:t>
      </w: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כן     </w:t>
      </w:r>
      <w:r w:rsidR="00F265BD" w:rsidRPr="00890EDB">
        <w:rPr>
          <w:rFonts w:asciiTheme="minorBidi" w:hAnsiTheme="minorBidi" w:cstheme="minorBidi"/>
          <w:b/>
          <w:sz w:val="22"/>
          <w:szCs w:val="22"/>
        </w:rPr>
        <w:sym w:font="Wingdings" w:char="F078"/>
      </w:r>
      <w:r w:rsidRPr="00890EDB">
        <w:rPr>
          <w:rFonts w:asciiTheme="minorBidi" w:hAnsiTheme="minorBidi" w:cstheme="minorBidi"/>
          <w:b/>
          <w:sz w:val="22"/>
          <w:szCs w:val="22"/>
          <w:rtl/>
        </w:rPr>
        <w:t xml:space="preserve">  לא</w:t>
      </w:r>
    </w:p>
    <w:p w14:paraId="4CEEF678" w14:textId="77777777" w:rsidR="003A4534" w:rsidRPr="00890EDB" w:rsidRDefault="003A4534" w:rsidP="003A4534">
      <w:pPr>
        <w:rPr>
          <w:rFonts w:asciiTheme="minorBidi" w:hAnsiTheme="minorBidi" w:cstheme="minorBidi"/>
          <w:b/>
          <w:sz w:val="22"/>
          <w:szCs w:val="22"/>
          <w:rtl/>
        </w:rPr>
      </w:pPr>
    </w:p>
    <w:p w14:paraId="06724592"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Cs/>
          <w:sz w:val="22"/>
          <w:szCs w:val="22"/>
          <w:rtl/>
        </w:rPr>
        <w:t>סוג ההתקשרות</w:t>
      </w:r>
      <w:r w:rsidRPr="00890EDB">
        <w:rPr>
          <w:rFonts w:asciiTheme="minorBidi" w:hAnsiTheme="minorBidi" w:cstheme="minorBidi"/>
          <w:b/>
          <w:sz w:val="22"/>
          <w:szCs w:val="22"/>
          <w:rtl/>
        </w:rPr>
        <w:t xml:space="preserve">: (סמן </w:t>
      </w:r>
      <w:r w:rsidRPr="00890EDB">
        <w:rPr>
          <w:rFonts w:asciiTheme="minorBidi" w:hAnsiTheme="minorBidi" w:cstheme="minorBidi"/>
          <w:b/>
          <w:sz w:val="22"/>
          <w:szCs w:val="22"/>
        </w:rPr>
        <w:t>X</w:t>
      </w:r>
      <w:r w:rsidRPr="00890EDB">
        <w:rPr>
          <w:rFonts w:asciiTheme="minorBidi" w:hAnsiTheme="minorBidi" w:cstheme="minorBidi"/>
          <w:b/>
          <w:sz w:val="22"/>
          <w:szCs w:val="22"/>
          <w:rtl/>
        </w:rPr>
        <w:t xml:space="preserve"> במקום המתאים)</w:t>
      </w:r>
    </w:p>
    <w:p w14:paraId="68E3B2B3" w14:textId="77777777" w:rsidR="003A4534" w:rsidRPr="00890EDB" w:rsidRDefault="003A4534" w:rsidP="003A4534">
      <w:pPr>
        <w:rPr>
          <w:rFonts w:asciiTheme="minorBidi" w:hAnsiTheme="minorBidi" w:cstheme="minorBidi"/>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90EDB" w14:paraId="73219809" w14:textId="77777777">
        <w:tc>
          <w:tcPr>
            <w:tcW w:w="3085" w:type="dxa"/>
          </w:tcPr>
          <w:p w14:paraId="024B73DE" w14:textId="77777777" w:rsidR="003A4534" w:rsidRPr="00890EDB" w:rsidRDefault="003A4534" w:rsidP="00B8441A">
            <w:pPr>
              <w:ind w:right="283"/>
              <w:rPr>
                <w:rFonts w:asciiTheme="minorBidi" w:hAnsiTheme="minorBidi" w:cstheme="minorBidi"/>
                <w:b/>
                <w:sz w:val="22"/>
                <w:szCs w:val="22"/>
                <w:rtl/>
              </w:rPr>
            </w:pPr>
            <w:r w:rsidRPr="00890EDB">
              <w:rPr>
                <w:rFonts w:asciiTheme="minorBidi" w:hAnsiTheme="minorBidi" w:cstheme="minorBidi"/>
                <w:b/>
                <w:sz w:val="22"/>
                <w:szCs w:val="22"/>
                <w:rtl/>
              </w:rPr>
              <w:t xml:space="preserve">   </w:t>
            </w:r>
            <w:r w:rsidR="00F638E3" w:rsidRPr="00890EDB">
              <w:rPr>
                <w:rFonts w:asciiTheme="minorBidi" w:hAnsiTheme="minorBidi" w:cstheme="minorBidi"/>
                <w:b/>
                <w:sz w:val="22"/>
                <w:szCs w:val="22"/>
              </w:rPr>
              <w:sym w:font="Wingdings" w:char="F078"/>
            </w:r>
            <w:r w:rsidRPr="00890EDB">
              <w:rPr>
                <w:rFonts w:asciiTheme="minorBidi" w:hAnsiTheme="minorBidi" w:cstheme="minorBidi"/>
                <w:b/>
                <w:sz w:val="22"/>
                <w:szCs w:val="22"/>
                <w:rtl/>
              </w:rPr>
              <w:t xml:space="preserve">  טובין</w:t>
            </w:r>
          </w:p>
        </w:tc>
        <w:tc>
          <w:tcPr>
            <w:tcW w:w="2977" w:type="dxa"/>
          </w:tcPr>
          <w:p w14:paraId="23A8C246" w14:textId="77777777" w:rsidR="003A4534" w:rsidRPr="00890EDB" w:rsidRDefault="003A4534" w:rsidP="00B8441A">
            <w:pPr>
              <w:ind w:right="283"/>
              <w:rPr>
                <w:rFonts w:asciiTheme="minorBidi" w:hAnsiTheme="minorBidi" w:cstheme="minorBidi"/>
                <w:b/>
                <w:sz w:val="22"/>
                <w:szCs w:val="22"/>
                <w:rtl/>
              </w:rPr>
            </w:pP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שירותים</w:t>
            </w:r>
          </w:p>
        </w:tc>
        <w:tc>
          <w:tcPr>
            <w:tcW w:w="3116" w:type="dxa"/>
          </w:tcPr>
          <w:p w14:paraId="1C31BADF" w14:textId="77777777" w:rsidR="003A4534" w:rsidRPr="00890EDB" w:rsidRDefault="003A4534" w:rsidP="00B8441A">
            <w:pPr>
              <w:ind w:right="283"/>
              <w:rPr>
                <w:rFonts w:asciiTheme="minorBidi" w:hAnsiTheme="minorBidi" w:cstheme="minorBidi"/>
                <w:b/>
                <w:sz w:val="22"/>
                <w:szCs w:val="22"/>
              </w:rPr>
            </w:pP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ביצוע עבודה</w:t>
            </w:r>
          </w:p>
          <w:p w14:paraId="3ADAB369" w14:textId="77777777" w:rsidR="003A4534" w:rsidRPr="00890EDB" w:rsidRDefault="003A4534" w:rsidP="00B8441A">
            <w:pPr>
              <w:ind w:right="283"/>
              <w:rPr>
                <w:rFonts w:asciiTheme="minorBidi" w:hAnsiTheme="minorBidi" w:cstheme="minorBidi"/>
                <w:b/>
                <w:sz w:val="22"/>
                <w:szCs w:val="22"/>
                <w:rtl/>
              </w:rPr>
            </w:pPr>
          </w:p>
        </w:tc>
      </w:tr>
    </w:tbl>
    <w:p w14:paraId="6AD289C0" w14:textId="77777777" w:rsidR="003A4534" w:rsidRPr="00890EDB" w:rsidRDefault="003A4534" w:rsidP="003A4534">
      <w:pPr>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3"/>
        <w:gridCol w:w="3367"/>
        <w:gridCol w:w="3010"/>
      </w:tblGrid>
      <w:tr w:rsidR="003A4534" w:rsidRPr="00890EDB" w14:paraId="2CFA35F3" w14:textId="77777777" w:rsidTr="00890EDB">
        <w:tc>
          <w:tcPr>
            <w:tcW w:w="2698" w:type="dxa"/>
            <w:shd w:val="clear" w:color="auto" w:fill="E6E6E6"/>
          </w:tcPr>
          <w:p w14:paraId="29FB8DF3"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שם הספק:</w:t>
            </w:r>
          </w:p>
        </w:tc>
        <w:tc>
          <w:tcPr>
            <w:tcW w:w="6480" w:type="dxa"/>
            <w:gridSpan w:val="2"/>
            <w:shd w:val="clear" w:color="auto" w:fill="auto"/>
            <w:vAlign w:val="center"/>
          </w:tcPr>
          <w:p w14:paraId="32817F37" w14:textId="166BD9E0" w:rsidR="003A4534" w:rsidRPr="00890EDB" w:rsidRDefault="00454C92" w:rsidP="00D02366">
            <w:pPr>
              <w:rPr>
                <w:rFonts w:asciiTheme="minorBidi" w:hAnsiTheme="minorBidi" w:cstheme="minorBidi"/>
                <w:bCs/>
                <w:sz w:val="22"/>
                <w:szCs w:val="22"/>
              </w:rPr>
            </w:pPr>
            <w:proofErr w:type="spellStart"/>
            <w:r>
              <w:rPr>
                <w:rFonts w:asciiTheme="minorBidi" w:hAnsiTheme="minorBidi" w:cstheme="minorBidi"/>
                <w:bCs/>
                <w:sz w:val="22"/>
                <w:szCs w:val="22"/>
              </w:rPr>
              <w:t>vmware</w:t>
            </w:r>
            <w:proofErr w:type="spellEnd"/>
          </w:p>
        </w:tc>
      </w:tr>
      <w:tr w:rsidR="003A4534" w:rsidRPr="00890EDB" w14:paraId="4AB22328" w14:textId="77777777" w:rsidTr="00890EDB">
        <w:trPr>
          <w:trHeight w:val="597"/>
        </w:trPr>
        <w:tc>
          <w:tcPr>
            <w:tcW w:w="2698" w:type="dxa"/>
            <w:shd w:val="clear" w:color="auto" w:fill="E6E6E6"/>
          </w:tcPr>
          <w:p w14:paraId="15F4845F"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מספר הספק </w:t>
            </w:r>
          </w:p>
          <w:p w14:paraId="6086E2DD"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(ח.פ/ח.צ/ע.מ/מספר עמותה) </w:t>
            </w:r>
          </w:p>
        </w:tc>
        <w:tc>
          <w:tcPr>
            <w:tcW w:w="6480" w:type="dxa"/>
            <w:gridSpan w:val="2"/>
            <w:shd w:val="clear" w:color="auto" w:fill="auto"/>
          </w:tcPr>
          <w:p w14:paraId="31BA1486" w14:textId="4BA9CDC8" w:rsidR="003A4534" w:rsidRPr="00890EDB" w:rsidRDefault="00454C92" w:rsidP="00B8441A">
            <w:pPr>
              <w:rPr>
                <w:rFonts w:asciiTheme="minorBidi" w:hAnsiTheme="minorBidi" w:cstheme="minorBidi"/>
                <w:b/>
                <w:sz w:val="22"/>
                <w:szCs w:val="22"/>
              </w:rPr>
            </w:pPr>
            <w:r>
              <w:rPr>
                <w:rFonts w:asciiTheme="minorBidi" w:hAnsiTheme="minorBidi" w:cstheme="minorBidi" w:hint="cs"/>
                <w:b/>
                <w:sz w:val="22"/>
                <w:szCs w:val="22"/>
                <w:rtl/>
              </w:rPr>
              <w:t>513731646</w:t>
            </w:r>
            <w:bookmarkStart w:id="0" w:name="_GoBack"/>
            <w:bookmarkEnd w:id="0"/>
          </w:p>
        </w:tc>
      </w:tr>
      <w:tr w:rsidR="003A4534" w:rsidRPr="00890EDB" w14:paraId="0A7699A4" w14:textId="77777777" w:rsidTr="00890EDB">
        <w:tc>
          <w:tcPr>
            <w:tcW w:w="2698" w:type="dxa"/>
            <w:shd w:val="clear" w:color="auto" w:fill="E6E6E6"/>
          </w:tcPr>
          <w:p w14:paraId="2EFBA480"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ספק זה הנו: </w:t>
            </w:r>
          </w:p>
        </w:tc>
        <w:tc>
          <w:tcPr>
            <w:tcW w:w="3420" w:type="dxa"/>
            <w:shd w:val="clear" w:color="auto" w:fill="auto"/>
          </w:tcPr>
          <w:p w14:paraId="06E29CB8" w14:textId="77777777" w:rsidR="003A4534" w:rsidRPr="00890EDB" w:rsidRDefault="00844B2B" w:rsidP="00B8441A">
            <w:pPr>
              <w:rPr>
                <w:rFonts w:asciiTheme="minorBidi" w:hAnsiTheme="minorBidi" w:cstheme="minorBidi"/>
                <w:b/>
                <w:sz w:val="22"/>
                <w:szCs w:val="22"/>
                <w:rtl/>
              </w:rPr>
            </w:pPr>
            <w:r w:rsidRPr="00890EDB">
              <w:rPr>
                <w:rFonts w:asciiTheme="minorBidi" w:hAnsiTheme="minorBidi" w:cstheme="minorBidi"/>
                <w:b/>
                <w:sz w:val="22"/>
                <w:szCs w:val="22"/>
              </w:rPr>
              <w:sym w:font="Wingdings" w:char="F078"/>
            </w:r>
            <w:r w:rsidR="003A4534" w:rsidRPr="00890EDB">
              <w:rPr>
                <w:rFonts w:asciiTheme="minorBidi" w:hAnsiTheme="minorBidi" w:cstheme="minorBidi"/>
                <w:b/>
                <w:sz w:val="22"/>
                <w:szCs w:val="22"/>
              </w:rPr>
              <w:t xml:space="preserve">     </w:t>
            </w:r>
            <w:r w:rsidR="003A4534" w:rsidRPr="00890EDB">
              <w:rPr>
                <w:rFonts w:asciiTheme="minorBidi" w:hAnsiTheme="minorBidi" w:cstheme="minorBidi"/>
                <w:b/>
                <w:sz w:val="22"/>
                <w:szCs w:val="22"/>
                <w:rtl/>
              </w:rPr>
              <w:t xml:space="preserve"> ספק יחיד    </w:t>
            </w:r>
          </w:p>
        </w:tc>
        <w:tc>
          <w:tcPr>
            <w:tcW w:w="3060" w:type="dxa"/>
            <w:shd w:val="clear" w:color="auto" w:fill="auto"/>
          </w:tcPr>
          <w:p w14:paraId="3EA2E6A2" w14:textId="77777777" w:rsidR="003A4534" w:rsidRPr="00890EDB" w:rsidRDefault="003A4534" w:rsidP="00B8441A">
            <w:pPr>
              <w:rPr>
                <w:rFonts w:asciiTheme="minorBidi" w:hAnsiTheme="minorBidi" w:cstheme="minorBidi"/>
                <w:b/>
                <w:sz w:val="22"/>
                <w:szCs w:val="22"/>
                <w:rtl/>
              </w:rPr>
            </w:pPr>
            <w:r w:rsidRPr="00890EDB">
              <w:rPr>
                <w:rFonts w:asciiTheme="minorBidi" w:hAnsiTheme="minorBidi" w:cstheme="minorBidi"/>
                <w:b/>
                <w:sz w:val="22"/>
                <w:szCs w:val="22"/>
              </w:rPr>
              <w:sym w:font="Wingdings" w:char="F072"/>
            </w:r>
            <w:r w:rsidRPr="00890EDB">
              <w:rPr>
                <w:rFonts w:asciiTheme="minorBidi" w:hAnsiTheme="minorBidi" w:cstheme="minorBidi"/>
                <w:b/>
                <w:sz w:val="22"/>
                <w:szCs w:val="22"/>
                <w:rtl/>
              </w:rPr>
              <w:t xml:space="preserve"> ספק חוץ </w:t>
            </w:r>
          </w:p>
        </w:tc>
      </w:tr>
      <w:tr w:rsidR="003A4534" w:rsidRPr="00890EDB" w14:paraId="6C17E414" w14:textId="77777777" w:rsidTr="00890EDB">
        <w:tc>
          <w:tcPr>
            <w:tcW w:w="2698" w:type="dxa"/>
            <w:shd w:val="clear" w:color="auto" w:fill="E6E6E6"/>
          </w:tcPr>
          <w:p w14:paraId="02F0D251"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אומדן / שווי ההתקשרות:</w:t>
            </w:r>
          </w:p>
        </w:tc>
        <w:tc>
          <w:tcPr>
            <w:tcW w:w="6480" w:type="dxa"/>
            <w:gridSpan w:val="2"/>
            <w:shd w:val="clear" w:color="auto" w:fill="auto"/>
            <w:vAlign w:val="center"/>
          </w:tcPr>
          <w:p w14:paraId="6BC12791" w14:textId="7F30FBC1" w:rsidR="003A4534" w:rsidRPr="00890EDB" w:rsidRDefault="00D02366" w:rsidP="005802DF">
            <w:pPr>
              <w:rPr>
                <w:rFonts w:asciiTheme="minorBidi" w:hAnsiTheme="minorBidi" w:cstheme="minorBidi"/>
                <w:b/>
                <w:sz w:val="22"/>
                <w:szCs w:val="22"/>
                <w:rtl/>
              </w:rPr>
            </w:pPr>
            <w:r>
              <w:rPr>
                <w:rFonts w:asciiTheme="minorBidi" w:hAnsiTheme="minorBidi" w:cstheme="minorBidi" w:hint="cs"/>
                <w:b/>
                <w:sz w:val="22"/>
                <w:szCs w:val="22"/>
                <w:rtl/>
              </w:rPr>
              <w:t xml:space="preserve">275,000 ₪ </w:t>
            </w:r>
          </w:p>
        </w:tc>
      </w:tr>
      <w:tr w:rsidR="003A4534" w:rsidRPr="00890EDB" w14:paraId="11FBD883" w14:textId="77777777" w:rsidTr="00890EDB">
        <w:tc>
          <w:tcPr>
            <w:tcW w:w="2698" w:type="dxa"/>
            <w:shd w:val="clear" w:color="auto" w:fill="E6E6E6"/>
          </w:tcPr>
          <w:p w14:paraId="6B95D484" w14:textId="77777777" w:rsidR="003A4534" w:rsidRPr="00890EDB" w:rsidRDefault="003A4534" w:rsidP="00FB1F1C">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תקופת ההתקשרות: </w:t>
            </w:r>
          </w:p>
        </w:tc>
        <w:tc>
          <w:tcPr>
            <w:tcW w:w="6480" w:type="dxa"/>
            <w:gridSpan w:val="2"/>
            <w:shd w:val="clear" w:color="auto" w:fill="auto"/>
            <w:vAlign w:val="center"/>
          </w:tcPr>
          <w:p w14:paraId="6E06B287" w14:textId="732E65E1" w:rsidR="003A4534" w:rsidRPr="00890EDB" w:rsidRDefault="005802DF" w:rsidP="004D2F03">
            <w:pPr>
              <w:rPr>
                <w:rFonts w:asciiTheme="minorBidi" w:hAnsiTheme="minorBidi" w:cstheme="minorBidi"/>
                <w:b/>
                <w:sz w:val="22"/>
                <w:szCs w:val="22"/>
                <w:highlight w:val="yellow"/>
                <w:rtl/>
              </w:rPr>
            </w:pPr>
            <w:r w:rsidRPr="00890EDB">
              <w:rPr>
                <w:rFonts w:asciiTheme="minorBidi" w:hAnsiTheme="minorBidi" w:cstheme="minorBidi"/>
                <w:b/>
                <w:sz w:val="22"/>
                <w:szCs w:val="22"/>
                <w:rtl/>
              </w:rPr>
              <w:t>202</w:t>
            </w:r>
            <w:r w:rsidR="00D02366">
              <w:rPr>
                <w:rFonts w:asciiTheme="minorBidi" w:hAnsiTheme="minorBidi" w:cstheme="minorBidi" w:hint="cs"/>
                <w:b/>
                <w:sz w:val="22"/>
                <w:szCs w:val="22"/>
                <w:rtl/>
              </w:rPr>
              <w:t>5-2026</w:t>
            </w:r>
          </w:p>
        </w:tc>
      </w:tr>
    </w:tbl>
    <w:p w14:paraId="05ADC99F" w14:textId="77777777" w:rsidR="003A4534" w:rsidRPr="00890EDB" w:rsidRDefault="003A4534" w:rsidP="003A4534">
      <w:pPr>
        <w:rPr>
          <w:rFonts w:asciiTheme="minorBidi" w:hAnsiTheme="minorBidi" w:cstheme="minorBidi"/>
          <w:bCs/>
          <w:sz w:val="22"/>
          <w:szCs w:val="22"/>
          <w:rtl/>
        </w:rPr>
      </w:pPr>
      <w:r w:rsidRPr="00890EDB">
        <w:rPr>
          <w:rFonts w:asciiTheme="minorBidi" w:hAnsiTheme="minorBidi" w:cstheme="minorBidi"/>
          <w:bCs/>
          <w:sz w:val="22"/>
          <w:szCs w:val="22"/>
          <w:rtl/>
        </w:rPr>
        <w:t>נימוקים כי הספק הוא ספק יחיד או כי הטובין הם טובי חוץ</w:t>
      </w:r>
    </w:p>
    <w:p w14:paraId="771C9CCB" w14:textId="77777777" w:rsidR="003A4534" w:rsidRPr="00890EDB" w:rsidRDefault="003A4534" w:rsidP="003A4534">
      <w:pPr>
        <w:rPr>
          <w:rFonts w:asciiTheme="minorBidi" w:hAnsiTheme="minorBidi" w:cstheme="minorBidi"/>
          <w:bCs/>
          <w:sz w:val="22"/>
          <w:szCs w:val="22"/>
          <w:rtl/>
        </w:rPr>
      </w:pPr>
      <w:r w:rsidRPr="00890EDB">
        <w:rPr>
          <w:rFonts w:asciiTheme="minorBidi" w:hAnsiTheme="minorBidi" w:cstheme="minorBidi"/>
          <w:bCs/>
          <w:sz w:val="22"/>
          <w:szCs w:val="22"/>
          <w:rtl/>
        </w:rPr>
        <w:t>(</w:t>
      </w:r>
      <w:r w:rsidRPr="00890EDB">
        <w:rPr>
          <w:rFonts w:asciiTheme="minorBidi" w:hAnsiTheme="minorBidi" w:cstheme="minorBidi"/>
          <w:b/>
          <w:sz w:val="22"/>
          <w:szCs w:val="22"/>
          <w:rtl/>
        </w:rPr>
        <w:t>במקרה הצורך ניתן לצרף עמודים נוספים וכל מסמך רלוונטי נוסף</w:t>
      </w:r>
      <w:r w:rsidRPr="00890EDB">
        <w:rPr>
          <w:rFonts w:asciiTheme="minorBidi" w:hAnsiTheme="minorBidi" w:cstheme="minorBidi"/>
          <w:bCs/>
          <w:sz w:val="22"/>
          <w:szCs w:val="22"/>
          <w:rtl/>
        </w:rPr>
        <w:t>)</w:t>
      </w:r>
    </w:p>
    <w:p w14:paraId="1FB81541" w14:textId="77777777" w:rsidR="003A4534" w:rsidRPr="00890EDB" w:rsidRDefault="003A4534" w:rsidP="003A4534">
      <w:pPr>
        <w:rPr>
          <w:rFonts w:asciiTheme="minorBidi" w:hAnsiTheme="minorBidi" w:cstheme="minorBidi"/>
          <w:bCs/>
          <w:sz w:val="22"/>
          <w:szCs w:val="22"/>
          <w:rtl/>
        </w:rPr>
      </w:pPr>
    </w:p>
    <w:p w14:paraId="74141BAD" w14:textId="77777777" w:rsidR="003A4534" w:rsidRPr="00890EDB" w:rsidRDefault="003A4534" w:rsidP="003A4534">
      <w:pPr>
        <w:spacing w:line="360" w:lineRule="auto"/>
        <w:rPr>
          <w:rFonts w:asciiTheme="minorBidi" w:hAnsiTheme="minorBidi" w:cstheme="minorBidi"/>
          <w:bCs/>
          <w:sz w:val="22"/>
          <w:szCs w:val="22"/>
          <w:rtl/>
        </w:rPr>
      </w:pPr>
      <w:r w:rsidRPr="00890EDB">
        <w:rPr>
          <w:rFonts w:asciiTheme="minorBidi" w:hAnsiTheme="minorBidi" w:cstheme="minorBidi"/>
          <w:bCs/>
          <w:sz w:val="22"/>
          <w:szCs w:val="22"/>
          <w:rtl/>
        </w:rPr>
        <w:t xml:space="preserve">נא להתייחס לסעיפים הבאים: </w:t>
      </w:r>
    </w:p>
    <w:p w14:paraId="4276BD79" w14:textId="77777777" w:rsidR="003A4534" w:rsidRPr="00890EDB" w:rsidRDefault="003A4534" w:rsidP="003A4534">
      <w:pPr>
        <w:spacing w:line="360" w:lineRule="auto"/>
        <w:jc w:val="both"/>
        <w:rPr>
          <w:rFonts w:asciiTheme="minorBidi" w:hAnsiTheme="minorBidi" w:cstheme="minorBidi"/>
          <w:b/>
          <w:sz w:val="22"/>
          <w:szCs w:val="22"/>
          <w:rtl/>
        </w:rPr>
      </w:pPr>
      <w:r w:rsidRPr="00890EDB">
        <w:rPr>
          <w:rFonts w:asciiTheme="minorBidi" w:hAnsiTheme="minorBidi" w:cstheme="minorBidi"/>
          <w:bCs/>
          <w:sz w:val="22"/>
          <w:szCs w:val="22"/>
          <w:rtl/>
        </w:rPr>
        <w:t>1. האמצעים שבהם נערכו בדיקות לאיתור ספקים נוספים והכנת חוות דעת</w:t>
      </w:r>
      <w:r w:rsidRPr="00890EDB">
        <w:rPr>
          <w:rFonts w:asciiTheme="minorBidi" w:hAnsiTheme="minorBidi" w:cstheme="minorBidi"/>
          <w:b/>
          <w:sz w:val="22"/>
          <w:szCs w:val="22"/>
          <w:rtl/>
        </w:rPr>
        <w:t xml:space="preserve"> כולל פירוט מקורות מידע ופעולות שננקטו (לדוגמה חיפוש באינטרנט, התכתבות עם ספקים, פגישה או שיחה עם ספקים וכדומה).</w:t>
      </w:r>
    </w:p>
    <w:p w14:paraId="604FAE16" w14:textId="77777777" w:rsidR="003A4534" w:rsidRPr="00890EDB" w:rsidRDefault="003A4534" w:rsidP="003A4534">
      <w:pPr>
        <w:spacing w:line="360" w:lineRule="auto"/>
        <w:jc w:val="both"/>
        <w:rPr>
          <w:rFonts w:asciiTheme="minorBidi" w:hAnsiTheme="minorBidi" w:cstheme="minorBidi"/>
          <w:b/>
          <w:sz w:val="22"/>
          <w:szCs w:val="22"/>
          <w:rtl/>
        </w:rPr>
      </w:pPr>
      <w:r w:rsidRPr="00890EDB">
        <w:rPr>
          <w:rFonts w:asciiTheme="minorBidi" w:hAnsiTheme="minorBidi" w:cstheme="minorBidi"/>
          <w:bCs/>
          <w:sz w:val="22"/>
          <w:szCs w:val="22"/>
          <w:rtl/>
        </w:rPr>
        <w:t>2. ממצאי הבדיקה</w:t>
      </w:r>
      <w:r w:rsidRPr="00890EDB">
        <w:rPr>
          <w:rFonts w:asciiTheme="minorBidi" w:hAnsiTheme="minorBidi" w:cstheme="minorBidi"/>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BD667BE" w14:textId="77777777" w:rsidR="003A4534" w:rsidRPr="00890EDB" w:rsidRDefault="003A4534" w:rsidP="003A4534">
      <w:pPr>
        <w:spacing w:line="360" w:lineRule="auto"/>
        <w:jc w:val="both"/>
        <w:rPr>
          <w:rFonts w:asciiTheme="minorBidi" w:hAnsiTheme="minorBidi" w:cstheme="minorBidi"/>
          <w:bCs/>
          <w:sz w:val="22"/>
          <w:szCs w:val="22"/>
          <w:rtl/>
        </w:rPr>
      </w:pPr>
      <w:r w:rsidRPr="00890EDB">
        <w:rPr>
          <w:rFonts w:asciiTheme="minorBidi" w:hAnsiTheme="minorBidi" w:cstheme="minorBidi"/>
          <w:bCs/>
          <w:sz w:val="22"/>
          <w:szCs w:val="22"/>
          <w:rtl/>
        </w:rPr>
        <w:t xml:space="preserve">3. </w:t>
      </w:r>
      <w:r w:rsidRPr="00890EDB">
        <w:rPr>
          <w:rFonts w:asciiTheme="minorBidi" w:hAnsiTheme="minorBidi" w:cstheme="minorBidi"/>
          <w:b/>
          <w:sz w:val="22"/>
          <w:szCs w:val="22"/>
          <w:rtl/>
        </w:rPr>
        <w:t>נימוקים והערות נוספות</w:t>
      </w:r>
    </w:p>
    <w:p w14:paraId="1B56D77E" w14:textId="77777777" w:rsidR="003A4534" w:rsidRPr="00890EDB" w:rsidRDefault="003A4534" w:rsidP="003A4534">
      <w:pPr>
        <w:rPr>
          <w:rFonts w:asciiTheme="minorBidi" w:hAnsiTheme="minorBidi" w:cstheme="minorBidi"/>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890EDB" w14:paraId="477F1A8F" w14:textId="77777777" w:rsidTr="00AA1BFC">
        <w:tc>
          <w:tcPr>
            <w:tcW w:w="9060" w:type="dxa"/>
            <w:shd w:val="clear" w:color="auto" w:fill="auto"/>
          </w:tcPr>
          <w:p w14:paraId="477A2E6A" w14:textId="65CA3AAC" w:rsidR="009D7544" w:rsidRDefault="009D7544" w:rsidP="00346582">
            <w:pPr>
              <w:spacing w:line="360" w:lineRule="auto"/>
              <w:rPr>
                <w:rFonts w:asciiTheme="minorBidi" w:hAnsiTheme="minorBidi" w:cstheme="minorBidi"/>
                <w:sz w:val="22"/>
                <w:szCs w:val="22"/>
                <w:rtl/>
              </w:rPr>
            </w:pPr>
            <w:r>
              <w:rPr>
                <w:rFonts w:asciiTheme="minorBidi" w:hAnsiTheme="minorBidi" w:cstheme="minorBidi" w:hint="cs"/>
                <w:sz w:val="22"/>
                <w:szCs w:val="22"/>
                <w:rtl/>
              </w:rPr>
              <w:t>הסביבה הזו קיימת במשרד כ7 שנים, כאשר הידע התפעולי שנצבר בה וכן רמת האמינות של המערכת, אל מול פלטפורמות אחרות (</w:t>
            </w:r>
            <w:proofErr w:type="spellStart"/>
            <w:r>
              <w:rPr>
                <w:rFonts w:asciiTheme="minorBidi" w:hAnsiTheme="minorBidi" w:cstheme="minorBidi"/>
                <w:sz w:val="22"/>
                <w:szCs w:val="22"/>
              </w:rPr>
              <w:t>hyperv</w:t>
            </w:r>
            <w:proofErr w:type="spellEnd"/>
            <w:r>
              <w:rPr>
                <w:rFonts w:asciiTheme="minorBidi" w:hAnsiTheme="minorBidi" w:cstheme="minorBidi" w:hint="cs"/>
                <w:sz w:val="22"/>
                <w:szCs w:val="22"/>
                <w:rtl/>
              </w:rPr>
              <w:t>) הובילו אותנו להמשיך ולבחור ב</w:t>
            </w:r>
            <w:r>
              <w:rPr>
                <w:rFonts w:asciiTheme="minorBidi" w:hAnsiTheme="minorBidi" w:cstheme="minorBidi"/>
                <w:sz w:val="22"/>
                <w:szCs w:val="22"/>
              </w:rPr>
              <w:t>VMware</w:t>
            </w:r>
            <w:r>
              <w:rPr>
                <w:rFonts w:asciiTheme="minorBidi" w:hAnsiTheme="minorBidi" w:cstheme="minorBidi" w:hint="cs"/>
                <w:sz w:val="22"/>
                <w:szCs w:val="22"/>
                <w:rtl/>
              </w:rPr>
              <w:t xml:space="preserve"> כפתרון המוביל לצרכים שלנו.</w:t>
            </w:r>
          </w:p>
          <w:p w14:paraId="2D77131A" w14:textId="56FBA36E" w:rsidR="00121A1E" w:rsidRPr="009D7544" w:rsidRDefault="00121A1E" w:rsidP="00346582">
            <w:pPr>
              <w:spacing w:line="360" w:lineRule="auto"/>
              <w:rPr>
                <w:rFonts w:asciiTheme="minorBidi" w:hAnsiTheme="minorBidi" w:cstheme="minorBidi"/>
                <w:sz w:val="22"/>
                <w:szCs w:val="22"/>
                <w:rtl/>
              </w:rPr>
            </w:pPr>
            <w:r>
              <w:rPr>
                <w:rFonts w:asciiTheme="minorBidi" w:hAnsiTheme="minorBidi" w:cstheme="minorBidi" w:hint="cs"/>
                <w:sz w:val="22"/>
                <w:szCs w:val="22"/>
                <w:rtl/>
              </w:rPr>
              <w:t>ככל שפרויקט מעבר לענן יתקדם יימשכו בחינת החלופות לפתרון ע"ב הענן, לצד ה</w:t>
            </w:r>
            <w:r>
              <w:rPr>
                <w:rFonts w:asciiTheme="minorBidi" w:hAnsiTheme="minorBidi" w:cstheme="minorBidi"/>
                <w:sz w:val="22"/>
                <w:szCs w:val="22"/>
              </w:rPr>
              <w:t>on-prem</w:t>
            </w:r>
            <w:r>
              <w:rPr>
                <w:rFonts w:asciiTheme="minorBidi" w:hAnsiTheme="minorBidi" w:cstheme="minorBidi" w:hint="cs"/>
                <w:sz w:val="22"/>
                <w:szCs w:val="22"/>
                <w:rtl/>
              </w:rPr>
              <w:t>.</w:t>
            </w:r>
          </w:p>
          <w:p w14:paraId="5D0BD55D" w14:textId="77777777" w:rsidR="009D7544" w:rsidRPr="009D7544" w:rsidRDefault="009D7544" w:rsidP="00346582">
            <w:pPr>
              <w:spacing w:line="360" w:lineRule="auto"/>
              <w:rPr>
                <w:rFonts w:asciiTheme="minorBidi" w:hAnsiTheme="minorBidi" w:cstheme="minorBidi"/>
                <w:sz w:val="22"/>
                <w:szCs w:val="22"/>
                <w:rtl/>
              </w:rPr>
            </w:pPr>
          </w:p>
          <w:p w14:paraId="488C3FF9" w14:textId="6AA9F290" w:rsidR="00C46E0E" w:rsidRPr="009D7544" w:rsidRDefault="00121A1E" w:rsidP="00121A1E">
            <w:pPr>
              <w:spacing w:line="360" w:lineRule="auto"/>
              <w:rPr>
                <w:rFonts w:asciiTheme="minorBidi" w:hAnsiTheme="minorBidi" w:cstheme="minorBidi"/>
                <w:sz w:val="22"/>
                <w:szCs w:val="22"/>
                <w:rtl/>
              </w:rPr>
            </w:pPr>
            <w:r>
              <w:rPr>
                <w:rFonts w:asciiTheme="minorBidi" w:hAnsiTheme="minorBidi" w:cstheme="minorBidi" w:hint="cs"/>
                <w:sz w:val="22"/>
                <w:szCs w:val="22"/>
                <w:rtl/>
              </w:rPr>
              <w:t xml:space="preserve">על כל זאת יש להוסיף את הרישויים והיכולות הייחודיים </w:t>
            </w:r>
            <w:r w:rsidRPr="00121A1E">
              <w:rPr>
                <w:rFonts w:asciiTheme="minorBidi" w:hAnsiTheme="minorBidi" w:cstheme="minorBidi" w:hint="cs"/>
                <w:sz w:val="22"/>
                <w:szCs w:val="22"/>
                <w:rtl/>
              </w:rPr>
              <w:t xml:space="preserve">למערכת כגון </w:t>
            </w:r>
            <w:r w:rsidRPr="00121A1E">
              <w:rPr>
                <w:rFonts w:asciiTheme="minorBidi" w:hAnsiTheme="minorBidi" w:cstheme="minorBidi"/>
                <w:sz w:val="22"/>
                <w:szCs w:val="22"/>
              </w:rPr>
              <w:t>Distributed Resource Scheduler</w:t>
            </w:r>
            <w:r w:rsidRPr="00121A1E">
              <w:rPr>
                <w:rFonts w:asciiTheme="minorBidi" w:hAnsiTheme="minorBidi" w:cstheme="minorBidi" w:hint="cs"/>
                <w:sz w:val="22"/>
                <w:szCs w:val="22"/>
                <w:rtl/>
              </w:rPr>
              <w:t xml:space="preserve"> (חלוקת עומסים</w:t>
            </w:r>
            <w:r>
              <w:rPr>
                <w:rFonts w:asciiTheme="minorBidi" w:hAnsiTheme="minorBidi" w:cstheme="minorBidi" w:hint="cs"/>
                <w:sz w:val="22"/>
                <w:szCs w:val="22"/>
                <w:rtl/>
              </w:rPr>
              <w:t xml:space="preserve"> חכמה</w:t>
            </w:r>
            <w:r w:rsidRPr="00121A1E">
              <w:rPr>
                <w:rFonts w:asciiTheme="minorBidi" w:hAnsiTheme="minorBidi" w:cstheme="minorBidi" w:hint="cs"/>
                <w:sz w:val="22"/>
                <w:szCs w:val="22"/>
                <w:rtl/>
              </w:rPr>
              <w:t xml:space="preserve">) וכן </w:t>
            </w:r>
            <w:r w:rsidRPr="00121A1E">
              <w:rPr>
                <w:rFonts w:asciiTheme="minorBidi" w:hAnsiTheme="minorBidi" w:cstheme="minorBidi"/>
                <w:sz w:val="22"/>
                <w:szCs w:val="22"/>
              </w:rPr>
              <w:t>Site Recovery Manager</w:t>
            </w:r>
            <w:r w:rsidRPr="00121A1E">
              <w:rPr>
                <w:rFonts w:asciiTheme="minorBidi" w:hAnsiTheme="minorBidi" w:cstheme="minorBidi" w:hint="cs"/>
                <w:sz w:val="22"/>
                <w:szCs w:val="22"/>
                <w:rtl/>
              </w:rPr>
              <w:t xml:space="preserve"> (הקמת שרת חלופי בעת כשל), </w:t>
            </w:r>
            <w:r>
              <w:rPr>
                <w:rFonts w:asciiTheme="minorBidi" w:hAnsiTheme="minorBidi" w:cstheme="minorBidi" w:hint="cs"/>
                <w:sz w:val="22"/>
                <w:szCs w:val="22"/>
                <w:rtl/>
              </w:rPr>
              <w:t>התומכים ב</w:t>
            </w:r>
            <w:r w:rsidRPr="00121A1E">
              <w:rPr>
                <w:rFonts w:asciiTheme="minorBidi" w:hAnsiTheme="minorBidi" w:cstheme="minorBidi" w:hint="cs"/>
                <w:sz w:val="22"/>
                <w:szCs w:val="22"/>
                <w:rtl/>
              </w:rPr>
              <w:t>המשכיות העסקית בארגון.</w:t>
            </w:r>
          </w:p>
        </w:tc>
      </w:tr>
    </w:tbl>
    <w:p w14:paraId="722AB763" w14:textId="77777777" w:rsidR="00EB071E" w:rsidRPr="00890EDB" w:rsidRDefault="00EB071E" w:rsidP="003A4534">
      <w:pPr>
        <w:rPr>
          <w:rFonts w:asciiTheme="minorBidi" w:hAnsiTheme="minorBidi" w:cstheme="minorBidi"/>
          <w:b/>
          <w:sz w:val="22"/>
          <w:szCs w:val="22"/>
          <w:rtl/>
        </w:rPr>
      </w:pPr>
    </w:p>
    <w:p w14:paraId="6BCA5031"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
          <w:sz w:val="22"/>
          <w:szCs w:val="22"/>
          <w:rtl/>
        </w:rPr>
        <w:t>לאור הנימוקים שמניתי לעיל אנו מבקשים לערוך ההתקשרות בהליך פטור ממכרז.</w:t>
      </w:r>
    </w:p>
    <w:p w14:paraId="4B735220" w14:textId="77777777" w:rsidR="003A4534" w:rsidRPr="00890EDB" w:rsidRDefault="003A4534" w:rsidP="003A4534">
      <w:pPr>
        <w:numPr>
          <w:ilvl w:val="12"/>
          <w:numId w:val="0"/>
        </w:numPr>
        <w:ind w:left="283" w:hanging="283"/>
        <w:rPr>
          <w:rFonts w:asciiTheme="minorBidi" w:hAnsiTheme="minorBidi" w:cstheme="minorBidi"/>
          <w:b/>
          <w:sz w:val="22"/>
          <w:szCs w:val="22"/>
          <w:rtl/>
        </w:rPr>
      </w:pPr>
    </w:p>
    <w:p w14:paraId="222265E0" w14:textId="24A9118F"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
          <w:sz w:val="22"/>
          <w:szCs w:val="22"/>
          <w:rtl/>
        </w:rPr>
        <w:t>חוות דעתי זו ניתנת מתוקף היותי הסמכות המקצועית לנושא זה.</w:t>
      </w:r>
    </w:p>
    <w:p w14:paraId="1CAB0A75" w14:textId="77777777" w:rsidR="003A4534" w:rsidRPr="00890EDB" w:rsidRDefault="003A4534" w:rsidP="003A4534">
      <w:pPr>
        <w:rPr>
          <w:rFonts w:asciiTheme="minorBidi" w:hAnsiTheme="minorBidi" w:cstheme="minorBidi"/>
          <w:b/>
          <w:sz w:val="22"/>
          <w:szCs w:val="22"/>
          <w:rtl/>
        </w:rPr>
      </w:pPr>
    </w:p>
    <w:p w14:paraId="68BCFA4D" w14:textId="77777777" w:rsidR="003A4534" w:rsidRPr="00890EDB" w:rsidRDefault="003A4534" w:rsidP="00AA1BFC">
      <w:pPr>
        <w:rPr>
          <w:rFonts w:asciiTheme="minorBidi" w:hAnsiTheme="minorBidi" w:cstheme="minorBidi"/>
          <w:b/>
          <w:sz w:val="22"/>
          <w:szCs w:val="22"/>
          <w:rtl/>
        </w:rPr>
      </w:pPr>
      <w:r w:rsidRPr="00890EDB">
        <w:rPr>
          <w:rFonts w:asciiTheme="minorBidi" w:hAnsiTheme="minorBidi" w:cstheme="minorBidi"/>
          <w:b/>
          <w:sz w:val="22"/>
          <w:szCs w:val="22"/>
          <w:rtl/>
        </w:rPr>
        <w:t xml:space="preserve">בכבוד רב,                             </w:t>
      </w:r>
    </w:p>
    <w:p w14:paraId="34DB46F9" w14:textId="77777777" w:rsidR="003A4534" w:rsidRPr="00890EDB" w:rsidRDefault="003A4534" w:rsidP="003A4534">
      <w:pPr>
        <w:rPr>
          <w:rFonts w:asciiTheme="minorBidi" w:hAnsiTheme="minorBidi" w:cstheme="minorBidi"/>
          <w:b/>
          <w:sz w:val="22"/>
          <w:szCs w:val="22"/>
          <w:rtl/>
        </w:rPr>
      </w:pPr>
      <w:r w:rsidRPr="00890EDB">
        <w:rPr>
          <w:rFonts w:asciiTheme="minorBidi" w:hAnsiTheme="minorBidi" w:cstheme="minorBidi"/>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890EDB" w14:paraId="09D29504" w14:textId="77777777" w:rsidTr="00CC4FF2">
        <w:tc>
          <w:tcPr>
            <w:tcW w:w="2698" w:type="dxa"/>
            <w:tcBorders>
              <w:bottom w:val="single" w:sz="4" w:space="0" w:color="auto"/>
            </w:tcBorders>
            <w:shd w:val="clear" w:color="auto" w:fill="auto"/>
            <w:vAlign w:val="center"/>
          </w:tcPr>
          <w:p w14:paraId="5B3E809E" w14:textId="0EF8304E" w:rsidR="003A4534" w:rsidRPr="00890EDB" w:rsidRDefault="009474EA" w:rsidP="00CC4FF2">
            <w:pPr>
              <w:spacing w:line="360" w:lineRule="auto"/>
              <w:rPr>
                <w:rFonts w:asciiTheme="minorBidi" w:hAnsiTheme="minorBidi" w:cstheme="minorBidi"/>
                <w:b/>
                <w:color w:val="1F4E79"/>
                <w:sz w:val="22"/>
                <w:szCs w:val="22"/>
                <w:rtl/>
              </w:rPr>
            </w:pPr>
            <w:r>
              <w:rPr>
                <w:rFonts w:asciiTheme="minorBidi" w:hAnsiTheme="minorBidi" w:cstheme="minorBidi" w:hint="cs"/>
                <w:b/>
                <w:color w:val="1F4E79"/>
                <w:sz w:val="22"/>
                <w:szCs w:val="22"/>
                <w:rtl/>
              </w:rPr>
              <w:t>מימון כהן</w:t>
            </w:r>
          </w:p>
        </w:tc>
        <w:tc>
          <w:tcPr>
            <w:tcW w:w="3420" w:type="dxa"/>
            <w:tcBorders>
              <w:bottom w:val="single" w:sz="4" w:space="0" w:color="auto"/>
            </w:tcBorders>
            <w:shd w:val="clear" w:color="auto" w:fill="auto"/>
            <w:vAlign w:val="center"/>
          </w:tcPr>
          <w:p w14:paraId="07D91627" w14:textId="7330759F" w:rsidR="003A4534" w:rsidRPr="00890EDB" w:rsidRDefault="009474EA" w:rsidP="00CC4FF2">
            <w:pPr>
              <w:spacing w:line="360" w:lineRule="auto"/>
              <w:rPr>
                <w:rFonts w:asciiTheme="minorBidi" w:hAnsiTheme="minorBidi" w:cstheme="minorBidi"/>
                <w:b/>
                <w:color w:val="1F4E79"/>
                <w:sz w:val="22"/>
                <w:szCs w:val="22"/>
                <w:rtl/>
              </w:rPr>
            </w:pPr>
            <w:r>
              <w:rPr>
                <w:rFonts w:asciiTheme="minorBidi" w:hAnsiTheme="minorBidi" w:cstheme="minorBidi" w:hint="cs"/>
                <w:b/>
                <w:color w:val="1F4E79"/>
                <w:sz w:val="22"/>
                <w:szCs w:val="22"/>
                <w:rtl/>
              </w:rPr>
              <w:t>מנהל תפעול ותשתיות</w:t>
            </w:r>
          </w:p>
        </w:tc>
        <w:tc>
          <w:tcPr>
            <w:tcW w:w="2700" w:type="dxa"/>
            <w:tcBorders>
              <w:bottom w:val="single" w:sz="4" w:space="0" w:color="auto"/>
            </w:tcBorders>
            <w:shd w:val="clear" w:color="auto" w:fill="auto"/>
            <w:vAlign w:val="center"/>
          </w:tcPr>
          <w:p w14:paraId="2E338719" w14:textId="5D8E597A" w:rsidR="003A4534" w:rsidRPr="00890EDB" w:rsidRDefault="009474EA" w:rsidP="00CC4FF2">
            <w:pPr>
              <w:spacing w:line="360" w:lineRule="auto"/>
              <w:rPr>
                <w:rFonts w:asciiTheme="minorBidi" w:hAnsiTheme="minorBidi" w:cstheme="minorBidi"/>
                <w:b/>
                <w:sz w:val="22"/>
                <w:szCs w:val="22"/>
                <w:rtl/>
              </w:rPr>
            </w:pPr>
            <w:r>
              <w:rPr>
                <w:rFonts w:asciiTheme="minorBidi" w:hAnsiTheme="minorBidi" w:cstheme="minorBidi" w:hint="cs"/>
                <w:b/>
                <w:sz w:val="22"/>
                <w:szCs w:val="22"/>
                <w:rtl/>
              </w:rPr>
              <w:t>מימון כהן</w:t>
            </w:r>
          </w:p>
        </w:tc>
      </w:tr>
      <w:tr w:rsidR="003A4534" w:rsidRPr="00890EDB" w14:paraId="51BE6BAE" w14:textId="77777777" w:rsidTr="00FB1F1C">
        <w:tc>
          <w:tcPr>
            <w:tcW w:w="2698" w:type="dxa"/>
            <w:tcBorders>
              <w:top w:val="single" w:sz="4" w:space="0" w:color="auto"/>
            </w:tcBorders>
            <w:shd w:val="clear" w:color="auto" w:fill="E6E6E6"/>
          </w:tcPr>
          <w:p w14:paraId="6EAB6024" w14:textId="0B71B016" w:rsidR="003A4534" w:rsidRPr="00890EDB" w:rsidRDefault="009474EA" w:rsidP="00FB1F1C">
            <w:pPr>
              <w:spacing w:line="360" w:lineRule="auto"/>
              <w:jc w:val="center"/>
              <w:rPr>
                <w:rFonts w:asciiTheme="minorBidi" w:hAnsiTheme="minorBidi" w:cstheme="minorBidi"/>
                <w:bCs/>
                <w:sz w:val="22"/>
                <w:szCs w:val="22"/>
                <w:rtl/>
              </w:rPr>
            </w:pPr>
            <w:r>
              <w:rPr>
                <w:rFonts w:asciiTheme="minorBidi" w:hAnsiTheme="minorBidi" w:cstheme="minorBidi" w:hint="cs"/>
                <w:bCs/>
                <w:sz w:val="22"/>
                <w:szCs w:val="22"/>
                <w:rtl/>
              </w:rPr>
              <w:t>שם בעל הסמכות המקצועית</w:t>
            </w:r>
          </w:p>
        </w:tc>
        <w:tc>
          <w:tcPr>
            <w:tcW w:w="3420" w:type="dxa"/>
            <w:tcBorders>
              <w:top w:val="single" w:sz="4" w:space="0" w:color="auto"/>
            </w:tcBorders>
            <w:shd w:val="clear" w:color="auto" w:fill="E6E6E6"/>
          </w:tcPr>
          <w:p w14:paraId="3F942CEE" w14:textId="65CD9DC9" w:rsidR="003A4534" w:rsidRPr="00890EDB" w:rsidRDefault="009474EA" w:rsidP="00FB1F1C">
            <w:pPr>
              <w:spacing w:line="360" w:lineRule="auto"/>
              <w:jc w:val="center"/>
              <w:rPr>
                <w:rFonts w:asciiTheme="minorBidi" w:hAnsiTheme="minorBidi" w:cstheme="minorBidi"/>
                <w:bCs/>
                <w:sz w:val="22"/>
                <w:szCs w:val="22"/>
                <w:rtl/>
              </w:rPr>
            </w:pPr>
            <w:proofErr w:type="spellStart"/>
            <w:r>
              <w:rPr>
                <w:rFonts w:asciiTheme="minorBidi" w:hAnsiTheme="minorBidi" w:cstheme="minorBidi" w:hint="cs"/>
                <w:bCs/>
                <w:sz w:val="22"/>
                <w:szCs w:val="22"/>
                <w:rtl/>
              </w:rPr>
              <w:t>תפקחד</w:t>
            </w:r>
            <w:proofErr w:type="spellEnd"/>
            <w:r>
              <w:rPr>
                <w:rFonts w:asciiTheme="minorBidi" w:hAnsiTheme="minorBidi" w:cstheme="minorBidi" w:hint="cs"/>
                <w:bCs/>
                <w:sz w:val="22"/>
                <w:szCs w:val="22"/>
                <w:rtl/>
              </w:rPr>
              <w:t xml:space="preserve"> בעל הסמכות המקצועית</w:t>
            </w:r>
          </w:p>
        </w:tc>
        <w:tc>
          <w:tcPr>
            <w:tcW w:w="2700" w:type="dxa"/>
            <w:tcBorders>
              <w:top w:val="single" w:sz="4" w:space="0" w:color="auto"/>
            </w:tcBorders>
            <w:shd w:val="clear" w:color="auto" w:fill="E6E6E6"/>
          </w:tcPr>
          <w:p w14:paraId="328C7703" w14:textId="4625FF0E" w:rsidR="003A4534" w:rsidRPr="00890EDB" w:rsidRDefault="009474EA" w:rsidP="00FB1F1C">
            <w:pPr>
              <w:spacing w:line="360" w:lineRule="auto"/>
              <w:jc w:val="center"/>
              <w:rPr>
                <w:rFonts w:asciiTheme="minorBidi" w:hAnsiTheme="minorBidi" w:cstheme="minorBidi"/>
                <w:bCs/>
                <w:sz w:val="22"/>
                <w:szCs w:val="22"/>
                <w:rtl/>
              </w:rPr>
            </w:pPr>
            <w:r>
              <w:rPr>
                <w:rFonts w:asciiTheme="minorBidi" w:hAnsiTheme="minorBidi" w:cstheme="minorBidi" w:hint="cs"/>
                <w:bCs/>
                <w:sz w:val="22"/>
                <w:szCs w:val="22"/>
                <w:rtl/>
              </w:rPr>
              <w:t>חתימה</w:t>
            </w:r>
          </w:p>
        </w:tc>
      </w:tr>
    </w:tbl>
    <w:p w14:paraId="1135D7E4" w14:textId="77777777" w:rsidR="001B491A" w:rsidRPr="00890EDB" w:rsidRDefault="001B491A" w:rsidP="00261BFF">
      <w:pPr>
        <w:spacing w:line="360" w:lineRule="auto"/>
        <w:rPr>
          <w:rFonts w:asciiTheme="minorBidi" w:hAnsiTheme="minorBidi" w:cstheme="minorBidi"/>
          <w:sz w:val="22"/>
          <w:szCs w:val="22"/>
          <w:rtl/>
        </w:rPr>
      </w:pPr>
    </w:p>
    <w:sectPr w:rsidR="001B491A" w:rsidRPr="00890EDB"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9D7D3" w14:textId="77777777" w:rsidR="00476E8E" w:rsidRDefault="00476E8E">
      <w:r>
        <w:separator/>
      </w:r>
    </w:p>
    <w:p w14:paraId="0229973E" w14:textId="77777777" w:rsidR="00476E8E" w:rsidRDefault="00476E8E"/>
  </w:endnote>
  <w:endnote w:type="continuationSeparator" w:id="0">
    <w:p w14:paraId="45200F57" w14:textId="77777777" w:rsidR="00476E8E" w:rsidRDefault="00476E8E">
      <w:r>
        <w:continuationSeparator/>
      </w:r>
    </w:p>
    <w:p w14:paraId="79F94E33" w14:textId="77777777" w:rsidR="00476E8E" w:rsidRDefault="00476E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charset w:val="B1"/>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AB59A" w14:textId="77777777" w:rsidR="00B73D79" w:rsidRDefault="00B73D79" w:rsidP="00377B84">
    <w:pPr>
      <w:pStyle w:val="a8"/>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B73D79" w:rsidRPr="003E2065" w14:paraId="3A1859B0"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3D15AE8F" w14:textId="77777777" w:rsidR="00B73D79" w:rsidRPr="003E2065" w:rsidRDefault="00B73D79" w:rsidP="007131DA">
          <w:pPr>
            <w:rPr>
              <w:rFonts w:ascii="Arial" w:hAnsi="Arial" w:cs="Arial"/>
              <w:color w:val="1B3461"/>
              <w:sz w:val="15"/>
              <w:szCs w:val="15"/>
              <w:rtl/>
            </w:rPr>
          </w:pPr>
        </w:p>
        <w:p w14:paraId="03D68715" w14:textId="77777777" w:rsidR="00B73D79" w:rsidRPr="003E2065" w:rsidRDefault="003143FC" w:rsidP="007131DA">
          <w:pPr>
            <w:rPr>
              <w:rFonts w:ascii="Arial" w:hAnsi="Arial" w:cs="Arial"/>
              <w:sz w:val="20"/>
              <w:szCs w:val="20"/>
              <w:rtl/>
            </w:rPr>
          </w:pPr>
          <w:r>
            <w:rPr>
              <w:noProof/>
              <w:lang w:eastAsia="en-US"/>
            </w:rPr>
            <w:drawing>
              <wp:inline distT="0" distB="0" distL="0" distR="0" wp14:anchorId="3B40775F" wp14:editId="333042BE">
                <wp:extent cx="723900" cy="368300"/>
                <wp:effectExtent l="0" t="0" r="0" b="0"/>
                <wp:docPr id="1" name="תמונה 1" descr="hashav-logo-gre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5808F004" w14:textId="77777777" w:rsidR="00B73D79" w:rsidRPr="003E2065" w:rsidRDefault="00B73D79"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9ECBCEA" w14:textId="77777777" w:rsidR="00B73D79" w:rsidRPr="003E2065" w:rsidRDefault="00B73D79"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27D2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27D2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B73D79" w:rsidRPr="003E2065" w14:paraId="41F88420"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5335985E" w14:textId="77777777" w:rsidR="00B73D79" w:rsidRPr="003E2065" w:rsidRDefault="00B73D79"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4A232969" w14:textId="77777777" w:rsidR="00B73D79" w:rsidRPr="003E2065" w:rsidRDefault="00B73D79"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75F19770" w14:textId="77777777" w:rsidR="00B73D79" w:rsidRDefault="00B73D79">
    <w:pPr>
      <w:rPr>
        <w:rtl/>
      </w:rPr>
    </w:pPr>
  </w:p>
  <w:p w14:paraId="504B9F65" w14:textId="77777777" w:rsidR="00B73D79" w:rsidRDefault="00B73D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B73D79" w14:paraId="69B1F22D" w14:textId="77777777">
      <w:trPr>
        <w:trHeight w:hRule="exact" w:val="454"/>
      </w:trPr>
      <w:tc>
        <w:tcPr>
          <w:tcW w:w="2692" w:type="dxa"/>
          <w:tcBorders>
            <w:top w:val="single" w:sz="4" w:space="0" w:color="auto"/>
            <w:bottom w:val="single" w:sz="4" w:space="0" w:color="auto"/>
          </w:tcBorders>
          <w:shd w:val="clear" w:color="auto" w:fill="E6E6E6"/>
          <w:vAlign w:val="center"/>
        </w:tcPr>
        <w:p w14:paraId="0D73AD8A" w14:textId="77777777" w:rsidR="00B73D79" w:rsidRDefault="00B73D79"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29D52F4C" w14:textId="77777777" w:rsidR="00B73D79" w:rsidRDefault="00B73D79"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728437DF" w14:textId="77777777" w:rsidR="00B73D79" w:rsidRPr="00911961" w:rsidRDefault="00B73D79"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556047DE" w14:textId="77777777" w:rsidR="00B73D79" w:rsidRDefault="00B73D79"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27D2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27D2F">
            <w:rPr>
              <w:rFonts w:ascii="Arial" w:hAnsi="Arial" w:cs="Arial"/>
              <w:noProof/>
              <w:color w:val="FFFFFF"/>
              <w:sz w:val="20"/>
              <w:szCs w:val="20"/>
              <w:rtl/>
            </w:rPr>
            <w:t>2</w:t>
          </w:r>
          <w:r>
            <w:rPr>
              <w:rFonts w:ascii="Arial" w:hAnsi="Arial" w:cs="Arial"/>
              <w:color w:val="FFFFFF"/>
              <w:sz w:val="20"/>
              <w:szCs w:val="20"/>
            </w:rPr>
            <w:fldChar w:fldCharType="end"/>
          </w:r>
        </w:p>
      </w:tc>
    </w:tr>
  </w:tbl>
  <w:p w14:paraId="6AA4A314" w14:textId="77777777" w:rsidR="00B73D79" w:rsidRPr="005063DE" w:rsidRDefault="00B73D79">
    <w:pPr>
      <w:pStyle w:val="a8"/>
    </w:pPr>
  </w:p>
  <w:p w14:paraId="49112456" w14:textId="77777777" w:rsidR="00B73D79" w:rsidRDefault="00B73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771D4" w14:textId="77777777" w:rsidR="00476E8E" w:rsidRDefault="00476E8E">
      <w:r>
        <w:separator/>
      </w:r>
    </w:p>
    <w:p w14:paraId="0F0697C7" w14:textId="77777777" w:rsidR="00476E8E" w:rsidRDefault="00476E8E"/>
  </w:footnote>
  <w:footnote w:type="continuationSeparator" w:id="0">
    <w:p w14:paraId="1CA05021" w14:textId="77777777" w:rsidR="00476E8E" w:rsidRDefault="00476E8E">
      <w:r>
        <w:continuationSeparator/>
      </w:r>
    </w:p>
    <w:p w14:paraId="4D2EB889" w14:textId="77777777" w:rsidR="00476E8E" w:rsidRDefault="00476E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4AE9C" w14:textId="77777777" w:rsidR="00B73D79" w:rsidRDefault="00476E8E">
    <w:pPr>
      <w:pStyle w:val="a6"/>
    </w:pPr>
    <w:r>
      <w:rPr>
        <w:noProof/>
      </w:rPr>
      <w:pict w14:anchorId="1CD53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wrap-edited:f;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B73D79" w:rsidRPr="00FB1F1C" w14:paraId="47FA92B2" w14:textId="77777777" w:rsidTr="00FB1F1C">
      <w:trPr>
        <w:trHeight w:hRule="exact" w:val="714"/>
      </w:trPr>
      <w:tc>
        <w:tcPr>
          <w:tcW w:w="8914" w:type="dxa"/>
          <w:gridSpan w:val="2"/>
          <w:tcBorders>
            <w:top w:val="nil"/>
            <w:bottom w:val="nil"/>
          </w:tcBorders>
          <w:shd w:val="clear" w:color="auto" w:fill="1B3461"/>
          <w:vAlign w:val="center"/>
        </w:tcPr>
        <w:p w14:paraId="26167E5E" w14:textId="77777777" w:rsidR="00B73D79" w:rsidRPr="00576799" w:rsidRDefault="00B73D79" w:rsidP="00FB1F1C">
          <w:pPr>
            <w:pStyle w:val="ad"/>
            <w:rPr>
              <w:rtl/>
            </w:rPr>
          </w:pPr>
          <w:r w:rsidRPr="00576799">
            <w:rPr>
              <w:rtl/>
            </w:rPr>
            <w:t xml:space="preserve">שם </w:t>
          </w:r>
          <w:r>
            <w:rPr>
              <w:rFonts w:hint="cs"/>
              <w:rtl/>
            </w:rPr>
            <w:t>הטופס:</w:t>
          </w:r>
          <w:r w:rsidRPr="00FB1F1C">
            <w:rPr>
              <w:rFonts w:ascii="Times New Roman" w:hAnsi="Times New Roman" w:cs="FrankRuehl" w:hint="cs"/>
              <w:color w:val="auto"/>
              <w:sz w:val="24"/>
              <w:szCs w:val="26"/>
              <w:rtl/>
            </w:rPr>
            <w:t xml:space="preserve"> </w:t>
          </w:r>
          <w:r w:rsidRPr="00FB1F1C">
            <w:rPr>
              <w:rFonts w:hint="cs"/>
              <w:b w:val="0"/>
              <w:i/>
              <w:rtl/>
            </w:rPr>
            <w:t>חוות דעת מקצועית במסגרת כוונה להתקשר עם ספק יחיד</w:t>
          </w:r>
          <w:r w:rsidRPr="00FB1F1C">
            <w:rPr>
              <w:rFonts w:hint="cs"/>
              <w:sz w:val="24"/>
              <w:szCs w:val="24"/>
              <w:rtl/>
            </w:rPr>
            <w:t>/</w:t>
          </w:r>
          <w:r>
            <w:rPr>
              <w:rFonts w:hint="cs"/>
              <w:rtl/>
            </w:rPr>
            <w:t>ספק חוץ</w:t>
          </w:r>
        </w:p>
      </w:tc>
    </w:tr>
    <w:tr w:rsidR="00B73D79" w:rsidRPr="00FB1F1C" w14:paraId="665FE230" w14:textId="77777777" w:rsidTr="00FB1F1C">
      <w:trPr>
        <w:trHeight w:val="460"/>
      </w:trPr>
      <w:tc>
        <w:tcPr>
          <w:tcW w:w="4710" w:type="dxa"/>
          <w:tcBorders>
            <w:top w:val="nil"/>
            <w:left w:val="nil"/>
            <w:bottom w:val="single" w:sz="4" w:space="0" w:color="auto"/>
            <w:right w:val="nil"/>
          </w:tcBorders>
          <w:shd w:val="clear" w:color="auto" w:fill="E6E6E6"/>
          <w:vAlign w:val="center"/>
        </w:tcPr>
        <w:p w14:paraId="72DA997E" w14:textId="77777777" w:rsidR="00B73D79" w:rsidRPr="00261BFF" w:rsidRDefault="00B73D79" w:rsidP="00FB1F1C">
          <w:pPr>
            <w:pStyle w:val="ae"/>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473F6704" w14:textId="77777777" w:rsidR="00B73D79" w:rsidRPr="00BF3DD4" w:rsidRDefault="00B73D79" w:rsidP="00FB1F1C">
          <w:pPr>
            <w:pStyle w:val="ae"/>
          </w:pPr>
          <w:r>
            <w:rPr>
              <w:rFonts w:hint="cs"/>
              <w:rtl/>
            </w:rPr>
            <w:t>מספר הוראה: 7.8.2</w:t>
          </w:r>
        </w:p>
      </w:tc>
    </w:tr>
    <w:tr w:rsidR="00B73D79" w:rsidRPr="00FB1F1C" w14:paraId="2308759C" w14:textId="77777777" w:rsidTr="00FB1F1C">
      <w:trPr>
        <w:trHeight w:val="460"/>
      </w:trPr>
      <w:tc>
        <w:tcPr>
          <w:tcW w:w="4710" w:type="dxa"/>
          <w:tcBorders>
            <w:top w:val="single" w:sz="4" w:space="0" w:color="auto"/>
            <w:left w:val="nil"/>
            <w:bottom w:val="single" w:sz="4" w:space="0" w:color="auto"/>
            <w:right w:val="nil"/>
          </w:tcBorders>
          <w:shd w:val="clear" w:color="auto" w:fill="E6E6E6"/>
          <w:vAlign w:val="center"/>
        </w:tcPr>
        <w:p w14:paraId="07752E32" w14:textId="77777777" w:rsidR="00B73D79" w:rsidRPr="0081163B" w:rsidRDefault="00B73D79" w:rsidP="00FB1F1C">
          <w:pPr>
            <w:pStyle w:val="ae"/>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3579F713" w14:textId="77777777" w:rsidR="00B73D79" w:rsidRPr="00BF3DD4" w:rsidRDefault="00B73D79" w:rsidP="00FB1F1C">
          <w:pPr>
            <w:pStyle w:val="ae"/>
            <w:rPr>
              <w:rtl/>
            </w:rPr>
          </w:pPr>
          <w:r>
            <w:rPr>
              <w:rFonts w:hint="cs"/>
              <w:rtl/>
            </w:rPr>
            <w:t>מספר טופס: ט. 7.8.2.1</w:t>
          </w:r>
        </w:p>
      </w:tc>
    </w:tr>
  </w:tbl>
  <w:p w14:paraId="1694B61E" w14:textId="77777777" w:rsidR="00B73D79" w:rsidRDefault="00B73D79"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59D53" w14:textId="77777777" w:rsidR="00B73D79" w:rsidRPr="00D92E7A" w:rsidRDefault="00B73D79" w:rsidP="00367921">
    <w:pPr>
      <w:pStyle w:val="a6"/>
      <w:rPr>
        <w:sz w:val="20"/>
        <w:szCs w:val="20"/>
        <w:rtl/>
      </w:rPr>
    </w:pPr>
  </w:p>
  <w:p w14:paraId="6D012CC7" w14:textId="77777777" w:rsidR="00B73D79" w:rsidRDefault="003143FC" w:rsidP="003B6F35">
    <w:pPr>
      <w:pStyle w:val="a6"/>
      <w:jc w:val="center"/>
      <w:rPr>
        <w:sz w:val="20"/>
        <w:szCs w:val="20"/>
        <w:rtl/>
      </w:rPr>
    </w:pPr>
    <w:r>
      <w:rPr>
        <w:noProof/>
        <w:lang w:eastAsia="en-US"/>
      </w:rPr>
      <w:drawing>
        <wp:inline distT="0" distB="0" distL="0" distR="0" wp14:anchorId="5D7D3496" wp14:editId="275735DC">
          <wp:extent cx="5816600" cy="9652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B73D79" w:rsidRPr="00FB1F1C" w14:paraId="19872F3D" w14:textId="77777777" w:rsidTr="00FB1F1C">
      <w:trPr>
        <w:trHeight w:hRule="exact" w:val="719"/>
        <w:jc w:val="center"/>
      </w:trPr>
      <w:tc>
        <w:tcPr>
          <w:tcW w:w="9072" w:type="dxa"/>
          <w:gridSpan w:val="2"/>
          <w:tcBorders>
            <w:top w:val="nil"/>
            <w:bottom w:val="nil"/>
          </w:tcBorders>
          <w:shd w:val="clear" w:color="auto" w:fill="1B3461"/>
          <w:vAlign w:val="center"/>
        </w:tcPr>
        <w:p w14:paraId="611FBC49" w14:textId="77777777" w:rsidR="00B73D79" w:rsidRPr="00576799" w:rsidRDefault="00B73D79" w:rsidP="00FB1F1C">
          <w:pPr>
            <w:pStyle w:val="ad"/>
            <w:rPr>
              <w:rtl/>
            </w:rPr>
          </w:pPr>
          <w:r w:rsidRPr="00576799">
            <w:rPr>
              <w:rtl/>
            </w:rPr>
            <w:t xml:space="preserve">שם </w:t>
          </w:r>
          <w:r>
            <w:rPr>
              <w:rFonts w:hint="cs"/>
              <w:rtl/>
            </w:rPr>
            <w:t>הטופס:</w:t>
          </w:r>
          <w:r w:rsidRPr="00FB1F1C">
            <w:rPr>
              <w:rFonts w:ascii="Times New Roman" w:hAnsi="Times New Roman" w:cs="FrankRuehl" w:hint="cs"/>
              <w:color w:val="auto"/>
              <w:sz w:val="24"/>
              <w:szCs w:val="26"/>
              <w:rtl/>
            </w:rPr>
            <w:t xml:space="preserve"> </w:t>
          </w:r>
          <w:r w:rsidRPr="00FB1F1C">
            <w:rPr>
              <w:rFonts w:hint="cs"/>
              <w:b w:val="0"/>
              <w:i/>
              <w:rtl/>
            </w:rPr>
            <w:t>חוות דעת מקצועית במסגרת כוונה להתקשר עם ספק יחיד</w:t>
          </w:r>
          <w:r w:rsidRPr="00FB1F1C">
            <w:rPr>
              <w:rFonts w:hint="cs"/>
              <w:sz w:val="24"/>
              <w:szCs w:val="24"/>
              <w:rtl/>
            </w:rPr>
            <w:t>/</w:t>
          </w:r>
          <w:r>
            <w:rPr>
              <w:rFonts w:hint="cs"/>
              <w:rtl/>
            </w:rPr>
            <w:t>ספק חוץ</w:t>
          </w:r>
        </w:p>
      </w:tc>
    </w:tr>
    <w:tr w:rsidR="00B73D79" w:rsidRPr="00FB1F1C" w14:paraId="64148ECA" w14:textId="77777777" w:rsidTr="00FB1F1C">
      <w:trPr>
        <w:trHeight w:val="460"/>
        <w:jc w:val="center"/>
      </w:trPr>
      <w:tc>
        <w:tcPr>
          <w:tcW w:w="4536" w:type="dxa"/>
          <w:tcBorders>
            <w:top w:val="nil"/>
            <w:left w:val="nil"/>
            <w:bottom w:val="single" w:sz="4" w:space="0" w:color="auto"/>
            <w:right w:val="nil"/>
          </w:tcBorders>
          <w:shd w:val="clear" w:color="auto" w:fill="E6E6E6"/>
          <w:vAlign w:val="center"/>
        </w:tcPr>
        <w:p w14:paraId="722BEE28" w14:textId="77777777" w:rsidR="00B73D79" w:rsidRPr="003A48B2" w:rsidRDefault="00B73D79" w:rsidP="00FB1F1C">
          <w:pPr>
            <w:pStyle w:val="ae"/>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1A5C5AD0" w14:textId="77777777" w:rsidR="00B73D79" w:rsidRPr="00BF3DD4" w:rsidRDefault="00B73D79" w:rsidP="00FB1F1C">
          <w:pPr>
            <w:pStyle w:val="ae"/>
          </w:pPr>
          <w:r>
            <w:rPr>
              <w:rFonts w:hint="cs"/>
              <w:rtl/>
            </w:rPr>
            <w:t>מספר הוראה: 7.8.2</w:t>
          </w:r>
        </w:p>
      </w:tc>
    </w:tr>
    <w:tr w:rsidR="00B73D79" w:rsidRPr="00FB1F1C" w14:paraId="7C307AB6" w14:textId="77777777" w:rsidTr="00FB1F1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03B6C230" w14:textId="77777777" w:rsidR="00B73D79" w:rsidRPr="00353B86" w:rsidRDefault="00B73D79" w:rsidP="00FB1F1C">
          <w:pPr>
            <w:pStyle w:val="ae"/>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15446702" w14:textId="77777777" w:rsidR="00B73D79" w:rsidRPr="00BF3DD4" w:rsidRDefault="00B73D79" w:rsidP="00FB1F1C">
          <w:pPr>
            <w:pStyle w:val="ae"/>
            <w:rPr>
              <w:rtl/>
            </w:rPr>
          </w:pPr>
          <w:r>
            <w:rPr>
              <w:rFonts w:hint="cs"/>
              <w:rtl/>
            </w:rPr>
            <w:t>מספר טופס: ט. 7.8.2.1</w:t>
          </w:r>
        </w:p>
      </w:tc>
    </w:tr>
  </w:tbl>
  <w:p w14:paraId="6AE080CA" w14:textId="77777777" w:rsidR="00B73D79" w:rsidRPr="00D92E7A" w:rsidRDefault="00B73D79"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56A20"/>
    <w:multiLevelType w:val="multilevel"/>
    <w:tmpl w:val="37A419F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5E6B5B"/>
    <w:multiLevelType w:val="hybridMultilevel"/>
    <w:tmpl w:val="90C8B698"/>
    <w:lvl w:ilvl="0" w:tplc="0409000D">
      <w:start w:val="1"/>
      <w:numFmt w:val="bullet"/>
      <w:lvlText w:val=""/>
      <w:lvlJc w:val="left"/>
      <w:pPr>
        <w:ind w:left="1059" w:hanging="360"/>
      </w:pPr>
      <w:rPr>
        <w:rFonts w:ascii="Wingdings" w:hAnsi="Wingdings" w:hint="default"/>
        <w:color w:val="auto"/>
      </w:rPr>
    </w:lvl>
    <w:lvl w:ilvl="1" w:tplc="04090003">
      <w:start w:val="1"/>
      <w:numFmt w:val="bullet"/>
      <w:lvlText w:val="o"/>
      <w:lvlJc w:val="left"/>
      <w:pPr>
        <w:ind w:left="1779" w:hanging="360"/>
      </w:pPr>
      <w:rPr>
        <w:rFonts w:ascii="Courier New" w:hAnsi="Courier New" w:cs="Courier New" w:hint="default"/>
      </w:rPr>
    </w:lvl>
    <w:lvl w:ilvl="2" w:tplc="04090005" w:tentative="1">
      <w:start w:val="1"/>
      <w:numFmt w:val="bullet"/>
      <w:lvlText w:val=""/>
      <w:lvlJc w:val="left"/>
      <w:pPr>
        <w:ind w:left="2499" w:hanging="360"/>
      </w:pPr>
      <w:rPr>
        <w:rFonts w:ascii="Wingdings" w:hAnsi="Wingdings" w:hint="default"/>
      </w:rPr>
    </w:lvl>
    <w:lvl w:ilvl="3" w:tplc="04090001" w:tentative="1">
      <w:start w:val="1"/>
      <w:numFmt w:val="bullet"/>
      <w:lvlText w:val=""/>
      <w:lvlJc w:val="left"/>
      <w:pPr>
        <w:ind w:left="3219" w:hanging="360"/>
      </w:pPr>
      <w:rPr>
        <w:rFonts w:ascii="Symbol" w:hAnsi="Symbol" w:hint="default"/>
      </w:rPr>
    </w:lvl>
    <w:lvl w:ilvl="4" w:tplc="04090003" w:tentative="1">
      <w:start w:val="1"/>
      <w:numFmt w:val="bullet"/>
      <w:lvlText w:val="o"/>
      <w:lvlJc w:val="left"/>
      <w:pPr>
        <w:ind w:left="3939" w:hanging="360"/>
      </w:pPr>
      <w:rPr>
        <w:rFonts w:ascii="Courier New" w:hAnsi="Courier New" w:cs="Courier New" w:hint="default"/>
      </w:rPr>
    </w:lvl>
    <w:lvl w:ilvl="5" w:tplc="04090005" w:tentative="1">
      <w:start w:val="1"/>
      <w:numFmt w:val="bullet"/>
      <w:lvlText w:val=""/>
      <w:lvlJc w:val="left"/>
      <w:pPr>
        <w:ind w:left="4659" w:hanging="360"/>
      </w:pPr>
      <w:rPr>
        <w:rFonts w:ascii="Wingdings" w:hAnsi="Wingdings" w:hint="default"/>
      </w:rPr>
    </w:lvl>
    <w:lvl w:ilvl="6" w:tplc="04090001" w:tentative="1">
      <w:start w:val="1"/>
      <w:numFmt w:val="bullet"/>
      <w:lvlText w:val=""/>
      <w:lvlJc w:val="left"/>
      <w:pPr>
        <w:ind w:left="5379" w:hanging="360"/>
      </w:pPr>
      <w:rPr>
        <w:rFonts w:ascii="Symbol" w:hAnsi="Symbol" w:hint="default"/>
      </w:rPr>
    </w:lvl>
    <w:lvl w:ilvl="7" w:tplc="04090003" w:tentative="1">
      <w:start w:val="1"/>
      <w:numFmt w:val="bullet"/>
      <w:lvlText w:val="o"/>
      <w:lvlJc w:val="left"/>
      <w:pPr>
        <w:ind w:left="6099" w:hanging="360"/>
      </w:pPr>
      <w:rPr>
        <w:rFonts w:ascii="Courier New" w:hAnsi="Courier New" w:cs="Courier New" w:hint="default"/>
      </w:rPr>
    </w:lvl>
    <w:lvl w:ilvl="8" w:tplc="04090005" w:tentative="1">
      <w:start w:val="1"/>
      <w:numFmt w:val="bullet"/>
      <w:lvlText w:val=""/>
      <w:lvlJc w:val="left"/>
      <w:pPr>
        <w:ind w:left="6819" w:hanging="360"/>
      </w:pPr>
      <w:rPr>
        <w:rFonts w:ascii="Wingdings" w:hAnsi="Wingdings" w:hint="default"/>
      </w:rPr>
    </w:lvl>
  </w:abstractNum>
  <w:abstractNum w:abstractNumId="2"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B61557A"/>
    <w:multiLevelType w:val="hybridMultilevel"/>
    <w:tmpl w:val="D05E479A"/>
    <w:lvl w:ilvl="0" w:tplc="91EA61F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8"/>
  </w:num>
  <w:num w:numId="5">
    <w:abstractNumId w:val="3"/>
  </w:num>
  <w:num w:numId="6">
    <w:abstractNumId w:val="4"/>
  </w:num>
  <w:num w:numId="7">
    <w:abstractNumId w:val="2"/>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5A17"/>
    <w:rsid w:val="00046E33"/>
    <w:rsid w:val="000477BD"/>
    <w:rsid w:val="0005260D"/>
    <w:rsid w:val="00062B39"/>
    <w:rsid w:val="00065705"/>
    <w:rsid w:val="00065ED1"/>
    <w:rsid w:val="00066189"/>
    <w:rsid w:val="000661F2"/>
    <w:rsid w:val="00066465"/>
    <w:rsid w:val="0006701E"/>
    <w:rsid w:val="000711BF"/>
    <w:rsid w:val="00071A20"/>
    <w:rsid w:val="00071D0D"/>
    <w:rsid w:val="00076DFA"/>
    <w:rsid w:val="00085895"/>
    <w:rsid w:val="00090246"/>
    <w:rsid w:val="00093E3D"/>
    <w:rsid w:val="00093EF1"/>
    <w:rsid w:val="00094E88"/>
    <w:rsid w:val="000956BE"/>
    <w:rsid w:val="000A1AF5"/>
    <w:rsid w:val="000A1D71"/>
    <w:rsid w:val="000A546E"/>
    <w:rsid w:val="000A59EC"/>
    <w:rsid w:val="000A5A53"/>
    <w:rsid w:val="000A6C0D"/>
    <w:rsid w:val="000B2F1F"/>
    <w:rsid w:val="000B3702"/>
    <w:rsid w:val="000C13FD"/>
    <w:rsid w:val="000C17E7"/>
    <w:rsid w:val="000C19BB"/>
    <w:rsid w:val="000C1F9D"/>
    <w:rsid w:val="000D13A5"/>
    <w:rsid w:val="000E2EF2"/>
    <w:rsid w:val="000E3E4D"/>
    <w:rsid w:val="000E540F"/>
    <w:rsid w:val="000E5699"/>
    <w:rsid w:val="000E5C54"/>
    <w:rsid w:val="000F35E3"/>
    <w:rsid w:val="000F4833"/>
    <w:rsid w:val="000F5445"/>
    <w:rsid w:val="0010592C"/>
    <w:rsid w:val="00107E39"/>
    <w:rsid w:val="00110868"/>
    <w:rsid w:val="0011153E"/>
    <w:rsid w:val="001164D1"/>
    <w:rsid w:val="00116637"/>
    <w:rsid w:val="001214F1"/>
    <w:rsid w:val="00121A1E"/>
    <w:rsid w:val="001225BC"/>
    <w:rsid w:val="00122DB5"/>
    <w:rsid w:val="00130E95"/>
    <w:rsid w:val="00132FBE"/>
    <w:rsid w:val="00133DA0"/>
    <w:rsid w:val="001359C1"/>
    <w:rsid w:val="00142E31"/>
    <w:rsid w:val="00143EE5"/>
    <w:rsid w:val="00151DD2"/>
    <w:rsid w:val="00155BFD"/>
    <w:rsid w:val="00165002"/>
    <w:rsid w:val="00165014"/>
    <w:rsid w:val="001654C4"/>
    <w:rsid w:val="001656CB"/>
    <w:rsid w:val="0017202E"/>
    <w:rsid w:val="00180591"/>
    <w:rsid w:val="0018271F"/>
    <w:rsid w:val="001835DE"/>
    <w:rsid w:val="00192404"/>
    <w:rsid w:val="00193D91"/>
    <w:rsid w:val="001A12A5"/>
    <w:rsid w:val="001A3633"/>
    <w:rsid w:val="001A756C"/>
    <w:rsid w:val="001B05A0"/>
    <w:rsid w:val="001B0EA1"/>
    <w:rsid w:val="001B491A"/>
    <w:rsid w:val="001C035E"/>
    <w:rsid w:val="001C3C8F"/>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071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A71A7"/>
    <w:rsid w:val="002B04F6"/>
    <w:rsid w:val="002B2F0F"/>
    <w:rsid w:val="002B3B2A"/>
    <w:rsid w:val="002B46C2"/>
    <w:rsid w:val="002B6E32"/>
    <w:rsid w:val="002C2712"/>
    <w:rsid w:val="002C4C45"/>
    <w:rsid w:val="002C6344"/>
    <w:rsid w:val="002D5671"/>
    <w:rsid w:val="002E0DA8"/>
    <w:rsid w:val="002E4C2E"/>
    <w:rsid w:val="002E6DB6"/>
    <w:rsid w:val="002E7C45"/>
    <w:rsid w:val="002F0928"/>
    <w:rsid w:val="002F670D"/>
    <w:rsid w:val="003016BC"/>
    <w:rsid w:val="003021F0"/>
    <w:rsid w:val="00302753"/>
    <w:rsid w:val="00310559"/>
    <w:rsid w:val="0031223C"/>
    <w:rsid w:val="003143FC"/>
    <w:rsid w:val="00320BBD"/>
    <w:rsid w:val="00325BDA"/>
    <w:rsid w:val="00330C6B"/>
    <w:rsid w:val="00330D35"/>
    <w:rsid w:val="00333065"/>
    <w:rsid w:val="00335200"/>
    <w:rsid w:val="00342F76"/>
    <w:rsid w:val="0034492C"/>
    <w:rsid w:val="003459E2"/>
    <w:rsid w:val="00346582"/>
    <w:rsid w:val="00351CB9"/>
    <w:rsid w:val="00351ED5"/>
    <w:rsid w:val="00352C2A"/>
    <w:rsid w:val="00353B86"/>
    <w:rsid w:val="00355760"/>
    <w:rsid w:val="003567D8"/>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92C"/>
    <w:rsid w:val="003B6DA8"/>
    <w:rsid w:val="003B6F35"/>
    <w:rsid w:val="003C2E9F"/>
    <w:rsid w:val="003C302E"/>
    <w:rsid w:val="003C52E0"/>
    <w:rsid w:val="003C68DB"/>
    <w:rsid w:val="003D0487"/>
    <w:rsid w:val="003D545A"/>
    <w:rsid w:val="003D60D0"/>
    <w:rsid w:val="003E1872"/>
    <w:rsid w:val="003E2091"/>
    <w:rsid w:val="004051DD"/>
    <w:rsid w:val="004059BD"/>
    <w:rsid w:val="00406E4C"/>
    <w:rsid w:val="004152A1"/>
    <w:rsid w:val="00417B88"/>
    <w:rsid w:val="00422717"/>
    <w:rsid w:val="0042661B"/>
    <w:rsid w:val="00426875"/>
    <w:rsid w:val="004363E3"/>
    <w:rsid w:val="00436555"/>
    <w:rsid w:val="00436B87"/>
    <w:rsid w:val="00442CAB"/>
    <w:rsid w:val="00452C3D"/>
    <w:rsid w:val="00453AFC"/>
    <w:rsid w:val="00454C92"/>
    <w:rsid w:val="00455A97"/>
    <w:rsid w:val="00456FE1"/>
    <w:rsid w:val="0045706C"/>
    <w:rsid w:val="004573A5"/>
    <w:rsid w:val="0046043D"/>
    <w:rsid w:val="0046509C"/>
    <w:rsid w:val="00470388"/>
    <w:rsid w:val="00476E8E"/>
    <w:rsid w:val="0047787B"/>
    <w:rsid w:val="00484F17"/>
    <w:rsid w:val="0048504A"/>
    <w:rsid w:val="00490A5E"/>
    <w:rsid w:val="004A0DB2"/>
    <w:rsid w:val="004A47A6"/>
    <w:rsid w:val="004B1D89"/>
    <w:rsid w:val="004C00D7"/>
    <w:rsid w:val="004C4447"/>
    <w:rsid w:val="004C7783"/>
    <w:rsid w:val="004D1FE7"/>
    <w:rsid w:val="004D2F03"/>
    <w:rsid w:val="004D310C"/>
    <w:rsid w:val="004D3DEB"/>
    <w:rsid w:val="004D6229"/>
    <w:rsid w:val="004E4FDF"/>
    <w:rsid w:val="004F083F"/>
    <w:rsid w:val="004F46FF"/>
    <w:rsid w:val="004F7D02"/>
    <w:rsid w:val="005016C3"/>
    <w:rsid w:val="005063DE"/>
    <w:rsid w:val="00506B7D"/>
    <w:rsid w:val="005078D6"/>
    <w:rsid w:val="005102E7"/>
    <w:rsid w:val="00510A34"/>
    <w:rsid w:val="00511A98"/>
    <w:rsid w:val="00525C85"/>
    <w:rsid w:val="00525EC5"/>
    <w:rsid w:val="0052610D"/>
    <w:rsid w:val="005266FC"/>
    <w:rsid w:val="005364A2"/>
    <w:rsid w:val="005371C2"/>
    <w:rsid w:val="00542E3D"/>
    <w:rsid w:val="00544B27"/>
    <w:rsid w:val="00546E97"/>
    <w:rsid w:val="00552C50"/>
    <w:rsid w:val="00557197"/>
    <w:rsid w:val="00570D31"/>
    <w:rsid w:val="0057138A"/>
    <w:rsid w:val="0057298C"/>
    <w:rsid w:val="005738E0"/>
    <w:rsid w:val="00574B1F"/>
    <w:rsid w:val="00576799"/>
    <w:rsid w:val="005802DF"/>
    <w:rsid w:val="00580B59"/>
    <w:rsid w:val="00580BA1"/>
    <w:rsid w:val="0058274F"/>
    <w:rsid w:val="005837B5"/>
    <w:rsid w:val="00584BF8"/>
    <w:rsid w:val="00594BF8"/>
    <w:rsid w:val="00595914"/>
    <w:rsid w:val="005A0F5D"/>
    <w:rsid w:val="005A15EB"/>
    <w:rsid w:val="005A6D06"/>
    <w:rsid w:val="005B044F"/>
    <w:rsid w:val="005B1606"/>
    <w:rsid w:val="005B3972"/>
    <w:rsid w:val="005B4151"/>
    <w:rsid w:val="005B4693"/>
    <w:rsid w:val="005B7D4F"/>
    <w:rsid w:val="005C1EB6"/>
    <w:rsid w:val="005C4771"/>
    <w:rsid w:val="005C52E0"/>
    <w:rsid w:val="005C631A"/>
    <w:rsid w:val="005D1EC1"/>
    <w:rsid w:val="005D59A3"/>
    <w:rsid w:val="005D5E58"/>
    <w:rsid w:val="005D6F38"/>
    <w:rsid w:val="005E086C"/>
    <w:rsid w:val="005E1DD8"/>
    <w:rsid w:val="005E4A37"/>
    <w:rsid w:val="005E708D"/>
    <w:rsid w:val="005E752C"/>
    <w:rsid w:val="005F31A4"/>
    <w:rsid w:val="0060198C"/>
    <w:rsid w:val="00601B2F"/>
    <w:rsid w:val="00602C29"/>
    <w:rsid w:val="00604161"/>
    <w:rsid w:val="00605BC3"/>
    <w:rsid w:val="00610A5C"/>
    <w:rsid w:val="00614185"/>
    <w:rsid w:val="00614771"/>
    <w:rsid w:val="00620914"/>
    <w:rsid w:val="006272A1"/>
    <w:rsid w:val="00632B59"/>
    <w:rsid w:val="0063425E"/>
    <w:rsid w:val="00635C6A"/>
    <w:rsid w:val="00635E82"/>
    <w:rsid w:val="00640551"/>
    <w:rsid w:val="00644278"/>
    <w:rsid w:val="006450D5"/>
    <w:rsid w:val="00652A34"/>
    <w:rsid w:val="0065320D"/>
    <w:rsid w:val="00653F4A"/>
    <w:rsid w:val="00654C58"/>
    <w:rsid w:val="00660270"/>
    <w:rsid w:val="006622EC"/>
    <w:rsid w:val="006702AD"/>
    <w:rsid w:val="006705F6"/>
    <w:rsid w:val="00673EB3"/>
    <w:rsid w:val="00683430"/>
    <w:rsid w:val="00684B36"/>
    <w:rsid w:val="0069510D"/>
    <w:rsid w:val="006961D5"/>
    <w:rsid w:val="0069724C"/>
    <w:rsid w:val="006A43C9"/>
    <w:rsid w:val="006A52E7"/>
    <w:rsid w:val="006A6017"/>
    <w:rsid w:val="006A7C65"/>
    <w:rsid w:val="006B52D5"/>
    <w:rsid w:val="006B75D7"/>
    <w:rsid w:val="006C1BFC"/>
    <w:rsid w:val="006C3555"/>
    <w:rsid w:val="006C5602"/>
    <w:rsid w:val="006C56A8"/>
    <w:rsid w:val="006D10D0"/>
    <w:rsid w:val="006D1DF1"/>
    <w:rsid w:val="006D320D"/>
    <w:rsid w:val="006D3FF2"/>
    <w:rsid w:val="006D6F7C"/>
    <w:rsid w:val="006E0E49"/>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277D1"/>
    <w:rsid w:val="00727D2F"/>
    <w:rsid w:val="00733E5B"/>
    <w:rsid w:val="00735CCF"/>
    <w:rsid w:val="007372FC"/>
    <w:rsid w:val="00740EA4"/>
    <w:rsid w:val="00743DA5"/>
    <w:rsid w:val="007449AE"/>
    <w:rsid w:val="00745BCB"/>
    <w:rsid w:val="007473F4"/>
    <w:rsid w:val="0074777C"/>
    <w:rsid w:val="00752B11"/>
    <w:rsid w:val="00753EA3"/>
    <w:rsid w:val="00753FEA"/>
    <w:rsid w:val="00756424"/>
    <w:rsid w:val="00760357"/>
    <w:rsid w:val="007738B0"/>
    <w:rsid w:val="007743B3"/>
    <w:rsid w:val="00774BBD"/>
    <w:rsid w:val="00780357"/>
    <w:rsid w:val="00782771"/>
    <w:rsid w:val="007835F0"/>
    <w:rsid w:val="007841B0"/>
    <w:rsid w:val="007850FC"/>
    <w:rsid w:val="00796EF7"/>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D6C31"/>
    <w:rsid w:val="007E0E4A"/>
    <w:rsid w:val="007E3833"/>
    <w:rsid w:val="007E63FE"/>
    <w:rsid w:val="007F2E17"/>
    <w:rsid w:val="007F3634"/>
    <w:rsid w:val="007F5136"/>
    <w:rsid w:val="007F70A9"/>
    <w:rsid w:val="008009BE"/>
    <w:rsid w:val="0080166C"/>
    <w:rsid w:val="00801B46"/>
    <w:rsid w:val="00813338"/>
    <w:rsid w:val="00814071"/>
    <w:rsid w:val="008173EF"/>
    <w:rsid w:val="00825916"/>
    <w:rsid w:val="00826109"/>
    <w:rsid w:val="0083180B"/>
    <w:rsid w:val="00832413"/>
    <w:rsid w:val="008337CA"/>
    <w:rsid w:val="00835615"/>
    <w:rsid w:val="00837CF1"/>
    <w:rsid w:val="00840DC4"/>
    <w:rsid w:val="008441EC"/>
    <w:rsid w:val="00844B2B"/>
    <w:rsid w:val="008464FC"/>
    <w:rsid w:val="008466C1"/>
    <w:rsid w:val="008503D3"/>
    <w:rsid w:val="008530EB"/>
    <w:rsid w:val="00856BF1"/>
    <w:rsid w:val="00860520"/>
    <w:rsid w:val="00863941"/>
    <w:rsid w:val="00871434"/>
    <w:rsid w:val="008757B7"/>
    <w:rsid w:val="00883EB8"/>
    <w:rsid w:val="00890EDB"/>
    <w:rsid w:val="008912B3"/>
    <w:rsid w:val="008964C1"/>
    <w:rsid w:val="008A16C5"/>
    <w:rsid w:val="008B0722"/>
    <w:rsid w:val="008B0DAC"/>
    <w:rsid w:val="008C0741"/>
    <w:rsid w:val="008C1D8F"/>
    <w:rsid w:val="008C2889"/>
    <w:rsid w:val="008C39D0"/>
    <w:rsid w:val="008C6CA0"/>
    <w:rsid w:val="008D13E9"/>
    <w:rsid w:val="008D7453"/>
    <w:rsid w:val="008E0ADF"/>
    <w:rsid w:val="008E12B8"/>
    <w:rsid w:val="008E157C"/>
    <w:rsid w:val="008E4D0D"/>
    <w:rsid w:val="008F3267"/>
    <w:rsid w:val="008F711D"/>
    <w:rsid w:val="008F7601"/>
    <w:rsid w:val="00901F5C"/>
    <w:rsid w:val="00904151"/>
    <w:rsid w:val="00911961"/>
    <w:rsid w:val="00914C5E"/>
    <w:rsid w:val="0091723D"/>
    <w:rsid w:val="00923BF4"/>
    <w:rsid w:val="00931C9A"/>
    <w:rsid w:val="00936A94"/>
    <w:rsid w:val="00937A64"/>
    <w:rsid w:val="00937B51"/>
    <w:rsid w:val="0094095E"/>
    <w:rsid w:val="009474EA"/>
    <w:rsid w:val="00950FA5"/>
    <w:rsid w:val="00954932"/>
    <w:rsid w:val="00954D7C"/>
    <w:rsid w:val="00956EF8"/>
    <w:rsid w:val="009743EC"/>
    <w:rsid w:val="00981A13"/>
    <w:rsid w:val="00982DAB"/>
    <w:rsid w:val="00987776"/>
    <w:rsid w:val="0099130A"/>
    <w:rsid w:val="009936C6"/>
    <w:rsid w:val="0099390F"/>
    <w:rsid w:val="00993C46"/>
    <w:rsid w:val="00995325"/>
    <w:rsid w:val="00995667"/>
    <w:rsid w:val="00995EE9"/>
    <w:rsid w:val="00996454"/>
    <w:rsid w:val="009A1159"/>
    <w:rsid w:val="009B5AE2"/>
    <w:rsid w:val="009B7879"/>
    <w:rsid w:val="009C471B"/>
    <w:rsid w:val="009D126C"/>
    <w:rsid w:val="009D1D9E"/>
    <w:rsid w:val="009D33A3"/>
    <w:rsid w:val="009D6657"/>
    <w:rsid w:val="009D6A8E"/>
    <w:rsid w:val="009D7544"/>
    <w:rsid w:val="009E0449"/>
    <w:rsid w:val="009E5279"/>
    <w:rsid w:val="009E6A86"/>
    <w:rsid w:val="009E782C"/>
    <w:rsid w:val="009E7EF0"/>
    <w:rsid w:val="009F1A9B"/>
    <w:rsid w:val="009F4D1E"/>
    <w:rsid w:val="00A06B2B"/>
    <w:rsid w:val="00A164B4"/>
    <w:rsid w:val="00A16E5D"/>
    <w:rsid w:val="00A25EFD"/>
    <w:rsid w:val="00A30007"/>
    <w:rsid w:val="00A30ACF"/>
    <w:rsid w:val="00A37014"/>
    <w:rsid w:val="00A44570"/>
    <w:rsid w:val="00A44D0E"/>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B8D"/>
    <w:rsid w:val="00A94EDA"/>
    <w:rsid w:val="00A95294"/>
    <w:rsid w:val="00A96D36"/>
    <w:rsid w:val="00A9792C"/>
    <w:rsid w:val="00AA1BF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57C4B"/>
    <w:rsid w:val="00B65A26"/>
    <w:rsid w:val="00B65E40"/>
    <w:rsid w:val="00B6727C"/>
    <w:rsid w:val="00B73D79"/>
    <w:rsid w:val="00B76599"/>
    <w:rsid w:val="00B804C4"/>
    <w:rsid w:val="00B81BBD"/>
    <w:rsid w:val="00B8441A"/>
    <w:rsid w:val="00B8473D"/>
    <w:rsid w:val="00B859B8"/>
    <w:rsid w:val="00B91659"/>
    <w:rsid w:val="00B965F4"/>
    <w:rsid w:val="00B9731D"/>
    <w:rsid w:val="00BA20BF"/>
    <w:rsid w:val="00BA2276"/>
    <w:rsid w:val="00BA690D"/>
    <w:rsid w:val="00BB2B54"/>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46573"/>
    <w:rsid w:val="00C46E0E"/>
    <w:rsid w:val="00C546FB"/>
    <w:rsid w:val="00C56785"/>
    <w:rsid w:val="00C63552"/>
    <w:rsid w:val="00C67EC9"/>
    <w:rsid w:val="00C733C5"/>
    <w:rsid w:val="00C74326"/>
    <w:rsid w:val="00C80EF4"/>
    <w:rsid w:val="00C849BD"/>
    <w:rsid w:val="00C86AFB"/>
    <w:rsid w:val="00C92733"/>
    <w:rsid w:val="00C92B71"/>
    <w:rsid w:val="00C973F7"/>
    <w:rsid w:val="00C9775B"/>
    <w:rsid w:val="00CA0BC0"/>
    <w:rsid w:val="00CA2199"/>
    <w:rsid w:val="00CA2A33"/>
    <w:rsid w:val="00CA6065"/>
    <w:rsid w:val="00CB0DB8"/>
    <w:rsid w:val="00CB1244"/>
    <w:rsid w:val="00CB535D"/>
    <w:rsid w:val="00CC44D4"/>
    <w:rsid w:val="00CC4FF2"/>
    <w:rsid w:val="00CC7417"/>
    <w:rsid w:val="00CD2C18"/>
    <w:rsid w:val="00CE0CE2"/>
    <w:rsid w:val="00CE1CEF"/>
    <w:rsid w:val="00CE346C"/>
    <w:rsid w:val="00CF175C"/>
    <w:rsid w:val="00CF3FC4"/>
    <w:rsid w:val="00D02366"/>
    <w:rsid w:val="00D02513"/>
    <w:rsid w:val="00D0643D"/>
    <w:rsid w:val="00D12184"/>
    <w:rsid w:val="00D12955"/>
    <w:rsid w:val="00D150B2"/>
    <w:rsid w:val="00D20794"/>
    <w:rsid w:val="00D22CE8"/>
    <w:rsid w:val="00D35F56"/>
    <w:rsid w:val="00D41213"/>
    <w:rsid w:val="00D42248"/>
    <w:rsid w:val="00D43F55"/>
    <w:rsid w:val="00D4446E"/>
    <w:rsid w:val="00D447A3"/>
    <w:rsid w:val="00D46D62"/>
    <w:rsid w:val="00D47008"/>
    <w:rsid w:val="00D5053C"/>
    <w:rsid w:val="00D50835"/>
    <w:rsid w:val="00D62542"/>
    <w:rsid w:val="00D62B51"/>
    <w:rsid w:val="00D7079A"/>
    <w:rsid w:val="00D70C69"/>
    <w:rsid w:val="00D71C75"/>
    <w:rsid w:val="00D72BE1"/>
    <w:rsid w:val="00D745C6"/>
    <w:rsid w:val="00D768A8"/>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45B8"/>
    <w:rsid w:val="00DF35C9"/>
    <w:rsid w:val="00E043B6"/>
    <w:rsid w:val="00E06167"/>
    <w:rsid w:val="00E1040D"/>
    <w:rsid w:val="00E122B7"/>
    <w:rsid w:val="00E15C5D"/>
    <w:rsid w:val="00E24469"/>
    <w:rsid w:val="00E33AA4"/>
    <w:rsid w:val="00E34065"/>
    <w:rsid w:val="00E3493D"/>
    <w:rsid w:val="00E4041E"/>
    <w:rsid w:val="00E43C5D"/>
    <w:rsid w:val="00E450B0"/>
    <w:rsid w:val="00E4749B"/>
    <w:rsid w:val="00E475A3"/>
    <w:rsid w:val="00E5404D"/>
    <w:rsid w:val="00E61AF1"/>
    <w:rsid w:val="00E61E06"/>
    <w:rsid w:val="00E630A8"/>
    <w:rsid w:val="00E63466"/>
    <w:rsid w:val="00E72D7D"/>
    <w:rsid w:val="00E73917"/>
    <w:rsid w:val="00E745F6"/>
    <w:rsid w:val="00E77F9F"/>
    <w:rsid w:val="00E854E4"/>
    <w:rsid w:val="00E971E7"/>
    <w:rsid w:val="00EA61C2"/>
    <w:rsid w:val="00EA6FA5"/>
    <w:rsid w:val="00EA72BC"/>
    <w:rsid w:val="00EB071E"/>
    <w:rsid w:val="00EB1981"/>
    <w:rsid w:val="00EB5216"/>
    <w:rsid w:val="00EB79FC"/>
    <w:rsid w:val="00EC447A"/>
    <w:rsid w:val="00EC7E91"/>
    <w:rsid w:val="00ED1000"/>
    <w:rsid w:val="00ED116B"/>
    <w:rsid w:val="00ED4B53"/>
    <w:rsid w:val="00EE0343"/>
    <w:rsid w:val="00EE121C"/>
    <w:rsid w:val="00EE46AA"/>
    <w:rsid w:val="00EE78E4"/>
    <w:rsid w:val="00EF079D"/>
    <w:rsid w:val="00EF49BD"/>
    <w:rsid w:val="00F014F0"/>
    <w:rsid w:val="00F0733C"/>
    <w:rsid w:val="00F07871"/>
    <w:rsid w:val="00F10A85"/>
    <w:rsid w:val="00F114E1"/>
    <w:rsid w:val="00F11D80"/>
    <w:rsid w:val="00F12E40"/>
    <w:rsid w:val="00F265BD"/>
    <w:rsid w:val="00F31F2F"/>
    <w:rsid w:val="00F35D41"/>
    <w:rsid w:val="00F37620"/>
    <w:rsid w:val="00F40315"/>
    <w:rsid w:val="00F403CD"/>
    <w:rsid w:val="00F40821"/>
    <w:rsid w:val="00F44898"/>
    <w:rsid w:val="00F53C65"/>
    <w:rsid w:val="00F564E2"/>
    <w:rsid w:val="00F57AA4"/>
    <w:rsid w:val="00F6174D"/>
    <w:rsid w:val="00F638E3"/>
    <w:rsid w:val="00F63DF0"/>
    <w:rsid w:val="00F80F86"/>
    <w:rsid w:val="00F8158B"/>
    <w:rsid w:val="00F81617"/>
    <w:rsid w:val="00F8314F"/>
    <w:rsid w:val="00F834CE"/>
    <w:rsid w:val="00F8372F"/>
    <w:rsid w:val="00F86DC2"/>
    <w:rsid w:val="00F879FC"/>
    <w:rsid w:val="00F941B9"/>
    <w:rsid w:val="00FA1ABA"/>
    <w:rsid w:val="00FA5F7B"/>
    <w:rsid w:val="00FB1F1C"/>
    <w:rsid w:val="00FB3E73"/>
    <w:rsid w:val="00FB4822"/>
    <w:rsid w:val="00FB4938"/>
    <w:rsid w:val="00FB4AA5"/>
    <w:rsid w:val="00FC175B"/>
    <w:rsid w:val="00FC43DB"/>
    <w:rsid w:val="00FC58D3"/>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73DE239"/>
  <w15:chartTrackingRefBased/>
  <w15:docId w15:val="{4E603CD8-AF09-4D71-8FAF-E76F75B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הנדון"/>
    <w:basedOn w:val="a2"/>
    <w:link w:val="a7"/>
    <w:rsid w:val="001E654F"/>
    <w:pPr>
      <w:tabs>
        <w:tab w:val="center" w:pos="4153"/>
        <w:tab w:val="right" w:pos="8306"/>
      </w:tabs>
    </w:pPr>
  </w:style>
  <w:style w:type="paragraph" w:styleId="a8">
    <w:name w:val="footer"/>
    <w:basedOn w:val="a2"/>
    <w:semiHidden/>
    <w:rsid w:val="001E654F"/>
    <w:pPr>
      <w:tabs>
        <w:tab w:val="center" w:pos="4153"/>
        <w:tab w:val="right" w:pos="8306"/>
      </w:tabs>
    </w:pPr>
  </w:style>
  <w:style w:type="table" w:styleId="a9">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a">
    <w:name w:val="כותרת שם נספח"/>
    <w:basedOn w:val="a2"/>
    <w:rsid w:val="00F941B9"/>
    <w:pPr>
      <w:spacing w:before="240" w:line="360" w:lineRule="auto"/>
      <w:jc w:val="both"/>
    </w:pPr>
    <w:rPr>
      <w:rFonts w:ascii="Arial" w:hAnsi="Arial" w:cs="Arial"/>
      <w:b/>
      <w:bCs/>
      <w:color w:val="1B3461"/>
      <w:sz w:val="26"/>
    </w:rPr>
  </w:style>
  <w:style w:type="paragraph" w:customStyle="1" w:styleId="ab">
    <w:name w:val="טקסט נספח"/>
    <w:basedOn w:val="aa"/>
    <w:rsid w:val="00043002"/>
    <w:rPr>
      <w:rFonts w:cs="David"/>
      <w:b w:val="0"/>
      <w:bCs w:val="0"/>
      <w:color w:val="auto"/>
      <w:sz w:val="22"/>
      <w:szCs w:val="22"/>
    </w:rPr>
  </w:style>
  <w:style w:type="paragraph" w:customStyle="1" w:styleId="ac">
    <w:name w:val="כותרת טבלת נספחים"/>
    <w:basedOn w:val="a2"/>
    <w:rsid w:val="008173EF"/>
    <w:pPr>
      <w:jc w:val="center"/>
    </w:pPr>
    <w:rPr>
      <w:rFonts w:ascii="Arial" w:hAnsi="Arial" w:cs="Arial"/>
      <w:b/>
      <w:color w:val="1B3461"/>
      <w:sz w:val="28"/>
      <w:szCs w:val="22"/>
    </w:rPr>
  </w:style>
  <w:style w:type="paragraph" w:customStyle="1" w:styleId="ad">
    <w:name w:val="שם הוראה"/>
    <w:basedOn w:val="a2"/>
    <w:rsid w:val="00CA2199"/>
    <w:pPr>
      <w:jc w:val="both"/>
    </w:pPr>
    <w:rPr>
      <w:rFonts w:ascii="Arial" w:hAnsi="Arial" w:cs="Arial"/>
      <w:b/>
      <w:bCs/>
      <w:color w:val="FFFFFF"/>
      <w:sz w:val="28"/>
      <w:szCs w:val="28"/>
    </w:rPr>
  </w:style>
  <w:style w:type="paragraph" w:customStyle="1" w:styleId="ae">
    <w:name w:val="טקסט רץ טבלה עליונה"/>
    <w:basedOn w:val="a2"/>
    <w:rsid w:val="00CA2199"/>
    <w:pPr>
      <w:jc w:val="both"/>
    </w:pPr>
    <w:rPr>
      <w:rFonts w:ascii="Arial" w:hAnsi="Arial" w:cs="Arial"/>
      <w:sz w:val="20"/>
      <w:szCs w:val="20"/>
    </w:rPr>
  </w:style>
  <w:style w:type="paragraph" w:customStyle="1" w:styleId="af">
    <w:name w:val="טקסט סעיף מודגש"/>
    <w:basedOn w:val="a0"/>
    <w:link w:val="af0"/>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0">
    <w:name w:val="טקסט סעיף מודגש תו"/>
    <w:link w:val="af"/>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1">
    <w:name w:val="אייקון החשוב ביותר"/>
    <w:basedOn w:val="a0"/>
    <w:link w:val="af2"/>
    <w:rsid w:val="001225BC"/>
    <w:rPr>
      <w:rFonts w:ascii="Wingdings" w:hAnsi="Wingdings"/>
      <w:color w:val="5EA740"/>
      <w:position w:val="-4"/>
      <w:sz w:val="28"/>
      <w:szCs w:val="28"/>
    </w:rPr>
  </w:style>
  <w:style w:type="character" w:customStyle="1" w:styleId="af2">
    <w:name w:val="אייקון החשוב ביותר תו"/>
    <w:link w:val="af1"/>
    <w:rsid w:val="001225BC"/>
    <w:rPr>
      <w:rFonts w:ascii="Wingdings" w:hAnsi="Wingdings" w:cs="Arial"/>
      <w:color w:val="5EA740"/>
      <w:position w:val="-4"/>
      <w:sz w:val="28"/>
      <w:szCs w:val="28"/>
      <w:lang w:val="en-US" w:eastAsia="en-US" w:bidi="he-IL"/>
    </w:rPr>
  </w:style>
  <w:style w:type="paragraph" w:customStyle="1" w:styleId="af3">
    <w:name w:val="אייקון רישום/דיווח"/>
    <w:basedOn w:val="a0"/>
    <w:link w:val="af4"/>
    <w:rsid w:val="001225BC"/>
    <w:rPr>
      <w:rFonts w:ascii="Wingdings" w:hAnsi="Wingdings"/>
      <w:color w:val="800080"/>
      <w:position w:val="-4"/>
      <w:sz w:val="28"/>
      <w:szCs w:val="28"/>
    </w:rPr>
  </w:style>
  <w:style w:type="character" w:customStyle="1" w:styleId="af4">
    <w:name w:val="אייקון רישום/דיווח תו"/>
    <w:link w:val="af3"/>
    <w:rsid w:val="001225BC"/>
    <w:rPr>
      <w:rFonts w:ascii="Wingdings" w:hAnsi="Wingdings" w:cs="Arial"/>
      <w:color w:val="800080"/>
      <w:position w:val="-4"/>
      <w:sz w:val="28"/>
      <w:szCs w:val="28"/>
      <w:lang w:val="en-US" w:eastAsia="en-US" w:bidi="he-IL"/>
    </w:rPr>
  </w:style>
  <w:style w:type="paragraph" w:customStyle="1" w:styleId="af5">
    <w:name w:val="אייקון מערכות מידע"/>
    <w:basedOn w:val="a0"/>
    <w:link w:val="af6"/>
    <w:rsid w:val="001225BC"/>
    <w:rPr>
      <w:rFonts w:ascii="Wingdings" w:hAnsi="Wingdings"/>
      <w:color w:val="36A6E8"/>
      <w:position w:val="-4"/>
      <w:sz w:val="28"/>
      <w:szCs w:val="28"/>
    </w:rPr>
  </w:style>
  <w:style w:type="character" w:customStyle="1" w:styleId="af6">
    <w:name w:val="אייקון מערכות מידע תו"/>
    <w:link w:val="af5"/>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7">
    <w:name w:val="footnote text"/>
    <w:basedOn w:val="a2"/>
    <w:semiHidden/>
    <w:rsid w:val="008503D3"/>
    <w:rPr>
      <w:sz w:val="20"/>
      <w:szCs w:val="20"/>
    </w:rPr>
  </w:style>
  <w:style w:type="character" w:styleId="af8">
    <w:name w:val="footnote reference"/>
    <w:semiHidden/>
    <w:rsid w:val="008503D3"/>
    <w:rPr>
      <w:vertAlign w:val="superscript"/>
    </w:rPr>
  </w:style>
  <w:style w:type="paragraph" w:styleId="af9">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a">
    <w:name w:val="Plain Text"/>
    <w:basedOn w:val="a2"/>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character" w:customStyle="1" w:styleId="a7">
    <w:name w:val="כותרת עליונה תו"/>
    <w:aliases w:val="הנדון תו"/>
    <w:link w:val="a6"/>
    <w:rsid w:val="009743EC"/>
    <w:rPr>
      <w:rFonts w:cs="FrankRuehl"/>
      <w:sz w:val="24"/>
      <w:szCs w:val="26"/>
      <w:lang w:eastAsia="he-IL"/>
    </w:rPr>
  </w:style>
  <w:style w:type="character" w:styleId="afd">
    <w:name w:val="annotation reference"/>
    <w:basedOn w:val="a3"/>
    <w:uiPriority w:val="99"/>
    <w:semiHidden/>
    <w:unhideWhenUsed/>
    <w:rsid w:val="00093EF1"/>
    <w:rPr>
      <w:sz w:val="16"/>
      <w:szCs w:val="16"/>
    </w:rPr>
  </w:style>
  <w:style w:type="paragraph" w:styleId="afe">
    <w:name w:val="annotation text"/>
    <w:basedOn w:val="a2"/>
    <w:link w:val="aff"/>
    <w:uiPriority w:val="99"/>
    <w:semiHidden/>
    <w:unhideWhenUsed/>
    <w:rsid w:val="00093EF1"/>
    <w:rPr>
      <w:sz w:val="20"/>
      <w:szCs w:val="20"/>
    </w:rPr>
  </w:style>
  <w:style w:type="character" w:customStyle="1" w:styleId="aff">
    <w:name w:val="טקסט הערה תו"/>
    <w:basedOn w:val="a3"/>
    <w:link w:val="afe"/>
    <w:uiPriority w:val="99"/>
    <w:semiHidden/>
    <w:rsid w:val="00093EF1"/>
    <w:rPr>
      <w:rFonts w:cs="FrankRuehl"/>
      <w:lang w:eastAsia="he-IL"/>
    </w:rPr>
  </w:style>
  <w:style w:type="paragraph" w:styleId="aff0">
    <w:name w:val="annotation subject"/>
    <w:basedOn w:val="afe"/>
    <w:next w:val="afe"/>
    <w:link w:val="aff1"/>
    <w:uiPriority w:val="99"/>
    <w:semiHidden/>
    <w:unhideWhenUsed/>
    <w:rsid w:val="00093EF1"/>
    <w:rPr>
      <w:b/>
      <w:bCs/>
    </w:rPr>
  </w:style>
  <w:style w:type="character" w:customStyle="1" w:styleId="aff1">
    <w:name w:val="נושא הערה תו"/>
    <w:basedOn w:val="aff"/>
    <w:link w:val="aff0"/>
    <w:uiPriority w:val="99"/>
    <w:semiHidden/>
    <w:rsid w:val="00093EF1"/>
    <w:rPr>
      <w:rFonts w:cs="FrankRuehl"/>
      <w:b/>
      <w:bCs/>
      <w:lang w:eastAsia="he-IL"/>
    </w:rPr>
  </w:style>
  <w:style w:type="paragraph" w:customStyle="1" w:styleId="20">
    <w:name w:val="סעיף רמה 2"/>
    <w:basedOn w:val="a2"/>
    <w:link w:val="21"/>
    <w:qFormat/>
    <w:rsid w:val="006D10D0"/>
    <w:pPr>
      <w:spacing w:line="360" w:lineRule="auto"/>
      <w:ind w:left="567" w:hanging="567"/>
      <w:jc w:val="both"/>
    </w:pPr>
    <w:rPr>
      <w:rFonts w:ascii="Arial" w:hAnsi="Arial" w:cstheme="minorBidi"/>
      <w:sz w:val="22"/>
      <w:szCs w:val="22"/>
      <w:lang w:eastAsia="en-US"/>
    </w:rPr>
  </w:style>
  <w:style w:type="character" w:customStyle="1" w:styleId="21">
    <w:name w:val="סעיף רמה 2 תו"/>
    <w:basedOn w:val="a3"/>
    <w:link w:val="20"/>
    <w:rsid w:val="006D10D0"/>
    <w:rPr>
      <w:rFonts w:ascii="Arial" w:hAnsi="Arial" w:cstheme="minorBidi"/>
      <w:sz w:val="22"/>
      <w:szCs w:val="22"/>
    </w:rPr>
  </w:style>
  <w:style w:type="paragraph" w:customStyle="1" w:styleId="30">
    <w:name w:val="סעיף רמה 3"/>
    <w:basedOn w:val="a2"/>
    <w:qFormat/>
    <w:rsid w:val="006D10D0"/>
    <w:pPr>
      <w:tabs>
        <w:tab w:val="left" w:pos="1371"/>
      </w:tabs>
      <w:spacing w:line="360" w:lineRule="auto"/>
      <w:ind w:left="1371" w:hanging="804"/>
      <w:jc w:val="both"/>
    </w:pPr>
    <w:rPr>
      <w:rFonts w:ascii="Arial" w:hAnsi="Arial" w:cstheme="minorBidi"/>
      <w:sz w:val="22"/>
      <w:szCs w:val="22"/>
      <w:lang w:eastAsia="en-US"/>
    </w:rPr>
  </w:style>
  <w:style w:type="paragraph" w:customStyle="1" w:styleId="40">
    <w:name w:val="סעיף רמה 4"/>
    <w:basedOn w:val="30"/>
    <w:qFormat/>
    <w:rsid w:val="006D10D0"/>
    <w:pPr>
      <w:tabs>
        <w:tab w:val="clear" w:pos="1371"/>
        <w:tab w:val="left" w:pos="1513"/>
        <w:tab w:val="left" w:pos="2268"/>
      </w:tabs>
      <w:ind w:left="2268" w:hanging="897"/>
    </w:pPr>
  </w:style>
  <w:style w:type="paragraph" w:customStyle="1" w:styleId="5">
    <w:name w:val="סעיף רמה 5"/>
    <w:basedOn w:val="40"/>
    <w:qFormat/>
    <w:rsid w:val="006D10D0"/>
    <w:pPr>
      <w:tabs>
        <w:tab w:val="clear" w:pos="2268"/>
        <w:tab w:val="left" w:pos="3402"/>
      </w:tabs>
      <w:ind w:left="3402" w:hanging="1134"/>
    </w:pPr>
  </w:style>
  <w:style w:type="paragraph" w:customStyle="1" w:styleId="6">
    <w:name w:val="סעיף רמה 6"/>
    <w:basedOn w:val="5"/>
    <w:qFormat/>
    <w:rsid w:val="006D10D0"/>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52727">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5226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2005</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Erez Elmakias</cp:lastModifiedBy>
  <cp:revision>2</cp:revision>
  <cp:lastPrinted>2025-06-25T11:37:00Z</cp:lastPrinted>
  <dcterms:created xsi:type="dcterms:W3CDTF">2025-08-19T10:17:00Z</dcterms:created>
  <dcterms:modified xsi:type="dcterms:W3CDTF">2025-08-19T10:17:00Z</dcterms:modified>
</cp:coreProperties>
</file>